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8"/>
        </w:rPr>
      </w:pPr>
      <w:r>
        <w:rPr>
          <w:sz w:val="28"/>
        </w:rPr>
        <w:t>ЗМІСТ</w:t>
      </w:r>
    </w:p>
    <w:p>
      <w:pPr>
        <w:pStyle w:val="Normal"/>
        <w:spacing w:lineRule="auto" w:line="276" w:before="0" w:after="0"/>
        <w:rPr>
          <w:sz w:val="28"/>
        </w:rPr>
      </w:pPr>
      <w:r>
        <w:rPr>
          <w:sz w:val="28"/>
        </w:rPr>
        <w:t xml:space="preserve">ВСТУП </w:t>
      </w:r>
      <w:r>
        <w:rPr>
          <w:sz w:val="28"/>
          <w:highlight w:val="yellow"/>
        </w:rPr>
        <w:t>(описуєте коли і де проходили практику, хто керівник, де проходили тощо)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1. ОХОРОНА ПРАЦІ ТА БЕЗПЕКА ЖИТТЄДІЯЛЬНОСТІ.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1.1. Інструктажі з безпеки життєдіяльності та пожежної безпеки.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1.2. Освітлення на робочому місці. Вимоги, стандарти.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1.3. Зробити опис свого робочого місця. (+ додати фото)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2. ДРОТИ, ПЛАТИ, ІНТЕГРАЛЬНІ СХЕМИ.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2.1. Загальні відомості за монтажні і намотувальні дроти.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2.1.1. Маркування електромонтажних проводів.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2.1.2. Матеріали провідників (мідь, алюміній, біметал).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2.1.3. Ізоляційні матеріали та їх характеристики.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2.2. Загальні поняття за джгути, кроси і кабелі.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2.2.1. Кабельні канали та організація кабельного господарства.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2.2.2. Маркування кабельних ліній.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2.2.3. Кабельні стяжки та способи кріплення кабелів.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2.3. Припої, флюси, паяльники. Виконання з'єднань засобами пайки.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2.3.1. Технологія паяння електронних компонентів.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2.3.2. Станції гарячого повітря (термофени).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2.3.3. Демонтаж електронних компонентів.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2.4. Друковані плати – види, визначення.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2.4.1. DIP-компоненти.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2.4.2. SMD-компоненти.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2.4.3. Односторонні та двосторонні плати.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2.4.4. Багатошарові плати.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 xml:space="preserve">2.5. Резистори, конденсатори, котушки індуктивності, трансформатори. 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 xml:space="preserve">2.6. Інтегральні схеми, мікросхеми та мікромодулі. 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2.7. Інструменти електромонтажника та мережевого інженера.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2.7.1. Мультиметр та його застосування.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2.7.2. Осцилограф.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3. МЕРЕЖІ.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3.1.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3.1.1. Локальна мережа. Види локальних мереж та їх призначення.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3.1.2. Топологія локальних мереж.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3.1.3. Типи обладнання для локальної мережі: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3.1.3.1. Точки доступу (Access Point).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3.1.3.2. Маршрутизатори (роутери).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3.1.3.3. Мережеві комутатори (Switches).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3.1.3.4. Модеми.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3.1.3.5. Адаптери бездротової мережі (Wi-Fi адаптери).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3.1.3.6. Репітери (підсилювачі сигналу).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3.1.3.7. Мости (Bridges).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3.1.3.8. Фільтри та брандмауери (Firewalls).</w:t>
      </w:r>
    </w:p>
    <w:p>
      <w:pPr>
        <w:pStyle w:val="Normal"/>
        <w:spacing w:lineRule="auto" w:line="276" w:before="0" w:after="0"/>
        <w:ind w:left="1416"/>
        <w:rPr>
          <w:bCs/>
          <w:sz w:val="28"/>
        </w:rPr>
      </w:pPr>
      <w:r>
        <w:rPr>
          <w:bCs/>
          <w:sz w:val="28"/>
        </w:rPr>
        <w:t>3.1.3.9. IoT-шлюзи.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3.1.4. Серверне обладнання.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3.2.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3.2.1. Кручена (вита) пара. Види, принцип роботи.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3.2.2. Категорії кабелю (Cat 5e, Cat 6, Cat 6a, Cat 7, Cat 8).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3.2.3. Обтиск витої пари. Схема, типи, інструменти. Кримпери RJ45.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3.2.4. Тестери для витої пари. Види, принцип роботи.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3.2.5. PoE технології (PoE, PoE+, PoE++).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3.3.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3.3.1. Оптоволоконний кабель. Види та класифікація.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3.3.2. Обладнання для роботи з оптоволоконним кабелем. SFP модулі. Медіаконвертер.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 xml:space="preserve">3.3.3. Термінал. Зварювальні апарати. Тестери. Конектори LC, SC, FC, ST. 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3.3.4. Різновиди PON: порівняння, принцип роботи, популярність та їх вплив на сьогодення в Україні.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4. КОМП'ЮТЕРНА ТЕХНІКА ТА ЇЇ МОНТАЖ.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4.1. Материнська плата ПК.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4.2. Процесор та система охолодження.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4.3. Оперативна пам'ять.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4.4. SSD та HDD накопичувачі.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4.5. Блок живлення ПК.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4.6. Збірка персонального комп'ютера.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4.7. Типові несправності комп'ютерної техніки.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4.8. Діагностика апаратного забезпечення.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>4.9. BIOS та UEFI.</w:t>
      </w:r>
    </w:p>
    <w:p>
      <w:pPr>
        <w:pStyle w:val="Normal"/>
        <w:spacing w:lineRule="auto" w:line="276" w:before="0" w:after="0"/>
        <w:rPr>
          <w:bCs/>
          <w:sz w:val="28"/>
        </w:rPr>
      </w:pPr>
      <w:r>
        <w:rPr>
          <w:bCs/>
          <w:sz w:val="28"/>
        </w:rPr>
        <w:t>РОЗДІЛ 5.</w:t>
      </w:r>
      <w:r>
        <w:rPr/>
        <w:t xml:space="preserve"> </w:t>
      </w:r>
      <w:r>
        <w:rPr>
          <w:bCs/>
          <w:sz w:val="28"/>
        </w:rPr>
        <w:t>ІНДИВІДУАЛЬНЕ ЗАВДАННЯ.</w:t>
      </w:r>
    </w:p>
    <w:p>
      <w:pPr>
        <w:pStyle w:val="Normal"/>
        <w:spacing w:lineRule="auto" w:line="276" w:before="0" w:after="0"/>
        <w:ind w:left="708"/>
        <w:rPr>
          <w:bCs/>
          <w:sz w:val="28"/>
        </w:rPr>
      </w:pPr>
      <w:r>
        <w:rPr>
          <w:bCs/>
          <w:sz w:val="28"/>
        </w:rPr>
        <w:t xml:space="preserve">5.1. Прописуєте пункти плану згідно свого варіанту. </w:t>
      </w:r>
      <w:r>
        <w:rPr>
          <w:bCs/>
          <w:sz w:val="28"/>
          <w:highlight w:val="yellow"/>
        </w:rPr>
        <w:t>(варіанти знаходяться нижче)</w:t>
      </w:r>
    </w:p>
    <w:p>
      <w:pPr>
        <w:pStyle w:val="Normal"/>
        <w:spacing w:lineRule="auto" w:line="276" w:before="0" w:after="0"/>
        <w:jc w:val="both"/>
        <w:rPr>
          <w:bCs/>
          <w:sz w:val="28"/>
        </w:rPr>
      </w:pPr>
      <w:r>
        <w:rPr>
          <w:bCs/>
          <w:sz w:val="28"/>
        </w:rPr>
        <w:t xml:space="preserve">РОЗДІЛ 6. РОБОТА НА БАЗІ ПРАКТИКИ. </w:t>
      </w:r>
      <w:r>
        <w:rPr>
          <w:bCs/>
          <w:sz w:val="28"/>
          <w:highlight w:val="yellow"/>
        </w:rPr>
        <w:t>(це розділ лише для тих, хто ходить в коледж)</w:t>
      </w:r>
    </w:p>
    <w:p>
      <w:pPr>
        <w:pStyle w:val="Normal"/>
        <w:spacing w:lineRule="auto" w:line="276" w:before="0" w:after="0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6.1. Практичні навички </w:t>
      </w:r>
      <w:r>
        <w:rPr>
          <w:bCs/>
          <w:sz w:val="28"/>
          <w:highlight w:val="yellow"/>
        </w:rPr>
        <w:t>(сюди додати фото того, що ви робили в аудиторії)</w:t>
      </w:r>
    </w:p>
    <w:p>
      <w:pPr>
        <w:pStyle w:val="Normal"/>
        <w:spacing w:lineRule="auto" w:line="276" w:before="0" w:after="0"/>
        <w:rPr>
          <w:sz w:val="28"/>
          <w:highlight w:val="yellow"/>
        </w:rPr>
      </w:pPr>
      <w:r>
        <w:rPr>
          <w:sz w:val="28"/>
        </w:rPr>
        <w:t xml:space="preserve">СПИСОК ВИКОРИСТАНИХ ДЖЕРЕЛ </w:t>
      </w:r>
      <w:r>
        <w:rPr>
          <w:sz w:val="28"/>
          <w:highlight w:val="yellow"/>
        </w:rPr>
        <w:t>(не лише посилання, по алфавіту)</w:t>
      </w:r>
    </w:p>
    <w:p>
      <w:pPr>
        <w:pStyle w:val="Normal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</w:r>
      <w:r>
        <w:br w:type="page"/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b/>
          <w:bCs/>
          <w:sz w:val="28"/>
          <w:szCs w:val="28"/>
          <w:lang w:val="ru-UA"/>
        </w:rPr>
      </w:pPr>
      <w:r>
        <w:rPr>
          <w:b/>
          <w:bCs/>
          <w:sz w:val="28"/>
          <w:szCs w:val="28"/>
          <w:lang w:val="ru-UA"/>
        </w:rPr>
        <w:t>ВАРІАНТИ ІНДИВІДУАЛЬНИХ ЗАВДАНЬ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1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Резистори в електронних схемах.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Описати призначення резисторів.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Розглянути постійні та змінні резистори.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Пояснити кольорове маркування.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Навести 10 прикладів розшифровки кольорових кодів.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Підібрати резистори для простої схеми світлодіода.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2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Конденсатори.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Класифікація конденсаторів.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Маркування.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Полярні та неполярні конденсатори.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Порівняти 5 типів конденсаторів.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Пояснити їх використання на материнських платах.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3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Паяльне обладнання.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Різновиди паяльників.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Паяльні станції.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Термофени.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Правила безпеки.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Описати технологію паяння електронних компонентів.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4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Припої та флюси.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припоїв.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Свинцеві та безсвинцеві припої.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флюсів.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Температурні режими.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Пояснити процес якісного паяння.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5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Друковані плати.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друкованих плат.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Матеріали виготовлення.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Одношарові та багатошарові плати.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Проаналізувати материнську плату ПК.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Визначити основні вузли на фотографії плати.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6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SMD-компоненти.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Що таке SMD-монтаж.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SMD-компонентів.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Маркування.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Переваги та недоліки.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Пояснити технологію монтажу SMD.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7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Інтегральні мікросхеми.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мікросхем.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Корпуси DIP, SOIC, QFP, BGA.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Сфери застосування.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Аналіз сучасної мікросхеми.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Особливості монтажу та демонтажу.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8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Електромонтажні проводи та кабелі.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Класифікація проводів.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Маркування.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Типи ізоляції.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Вибір проводу для різних умов.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Порівняти 5 популярних типів проводів.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9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Мультиметри та вимірювальні прилади.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Види мультиметрів.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Основні режими вимірювання.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Правила користування.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Техніка безпеки.</w:t>
      </w:r>
    </w:p>
    <w:p>
      <w:pPr>
        <w:pStyle w:val="Normal"/>
        <w:widowControl w:val="false"/>
        <w:numPr>
          <w:ilvl w:val="0"/>
          <w:numId w:val="9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Пояснити порядок вимірювання напруги, струму та опору.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Варіант 10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/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 xml:space="preserve">Тема: </w:t>
      </w:r>
      <w:r>
        <w:rPr>
          <w:bCs/>
          <w:sz w:val="26"/>
          <w:szCs w:val="26"/>
          <w:lang w:val="ru-UA"/>
        </w:rPr>
        <w:t>Роз'єми та конектори комп'ютерної техніки.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/>
          <w:bCs/>
          <w:sz w:val="26"/>
          <w:szCs w:val="26"/>
          <w:lang w:val="ru-UA"/>
        </w:rPr>
        <w:t>Завдання: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USB.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HDMI.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DisplayPort.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SATA.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RJ-45.</w:t>
      </w:r>
    </w:p>
    <w:p>
      <w:pPr>
        <w:pStyle w:val="Normal"/>
        <w:widowControl w:val="false"/>
        <w:numPr>
          <w:ilvl w:val="0"/>
          <w:numId w:val="10"/>
        </w:numPr>
        <w:shd w:val="clear" w:color="auto" w:fill="FFFFFF"/>
        <w:spacing w:lineRule="auto" w:line="240" w:before="0" w:after="0"/>
        <w:rPr>
          <w:bCs/>
          <w:sz w:val="26"/>
          <w:szCs w:val="26"/>
          <w:lang w:val="ru-UA"/>
        </w:rPr>
      </w:pPr>
      <w:r>
        <w:rPr>
          <w:bCs/>
          <w:sz w:val="26"/>
          <w:szCs w:val="26"/>
          <w:lang w:val="ru-UA"/>
        </w:rPr>
        <w:t>Порівняти їх характеристики та сфери застосування.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0" w:gutter="0" w:header="708" w:top="1144" w:footer="708" w:bottom="93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auto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SOCPEUR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</w:t>
    </w:r>
    <w:r>
      <w:rPr>
        <w:lang w:val="ru-RU"/>
      </w:rPr>
      <w:fldChar w:fldCharType="end"/>
    </w:r>
  </w:p>
  <w:p>
    <w:pPr>
      <w:pStyle w:val="Footer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59" w:before="0" w:after="160"/>
      <w:jc w:val="left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78e2"/>
    <w:pPr>
      <w:widowControl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8e2"/>
    <w:pPr>
      <w:keepNext w:val="true"/>
      <w:keepLines/>
      <w:spacing w:before="480" w:after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e78e2"/>
    <w:pPr>
      <w:keepNext w:val="true"/>
      <w:keepLines/>
      <w:spacing w:before="200" w:after="16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link w:val="3"/>
    <w:uiPriority w:val="9"/>
    <w:qFormat/>
    <w:rsid w:val="00ab04cf"/>
    <w:pPr>
      <w:spacing w:beforeAutospacing="1" w:afterAutospacing="1"/>
      <w:outlineLvl w:val="2"/>
    </w:pPr>
    <w:rPr>
      <w:b/>
      <w:bCs/>
      <w:sz w:val="27"/>
      <w:szCs w:val="27"/>
      <w:lang w:eastAsia="uk-U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1" w:customStyle="1">
    <w:name w:val="Верхний колонтитул Знак"/>
    <w:basedOn w:val="DefaultParagraphFont"/>
    <w:link w:val="Header"/>
    <w:uiPriority w:val="99"/>
    <w:qFormat/>
    <w:rsid w:val="00734b4f"/>
    <w:rPr/>
  </w:style>
  <w:style w:type="character" w:styleId="Style12" w:customStyle="1">
    <w:name w:val="Нижний колонтитул Знак"/>
    <w:basedOn w:val="DefaultParagraphFont"/>
    <w:link w:val="Footer"/>
    <w:uiPriority w:val="99"/>
    <w:qFormat/>
    <w:rsid w:val="00734b4f"/>
    <w:rPr/>
  </w:style>
  <w:style w:type="character" w:styleId="3" w:customStyle="1">
    <w:name w:val="Заголовок 3 Знак"/>
    <w:link w:val="Heading3"/>
    <w:uiPriority w:val="9"/>
    <w:qFormat/>
    <w:rsid w:val="00ab04cf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styleId="mw-headline" w:customStyle="1">
    <w:name w:val="mw-headline"/>
    <w:basedOn w:val="DefaultParagraphFont"/>
    <w:qFormat/>
    <w:rsid w:val="00ab04cf"/>
    <w:rPr/>
  </w:style>
  <w:style w:type="character" w:styleId="apple-converted-space" w:customStyle="1">
    <w:name w:val="apple-converted-space"/>
    <w:basedOn w:val="DefaultParagraphFont"/>
    <w:qFormat/>
    <w:rsid w:val="00ab04cf"/>
    <w:rPr/>
  </w:style>
  <w:style w:type="character" w:styleId="Hyperlink">
    <w:name w:val="Hyperlink"/>
    <w:uiPriority w:val="99"/>
    <w:unhideWhenUsed/>
    <w:rsid w:val="00ab04cf"/>
    <w:rPr>
      <w:color w:val="0000FF"/>
      <w:u w:val="single"/>
    </w:rPr>
  </w:style>
  <w:style w:type="character" w:styleId="bodytext55pt" w:customStyle="1">
    <w:name w:val="bodytext55pt"/>
    <w:basedOn w:val="DefaultParagraphFont"/>
    <w:qFormat/>
    <w:rsid w:val="00c217ca"/>
    <w:rPr/>
  </w:style>
  <w:style w:type="character" w:styleId="Style13" w:customStyle="1">
    <w:name w:val="Текст выноски Знак"/>
    <w:link w:val="BalloonText"/>
    <w:uiPriority w:val="99"/>
    <w:semiHidden/>
    <w:qFormat/>
    <w:rsid w:val="00c217ca"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uiPriority w:val="99"/>
    <w:qFormat/>
    <w:rsid w:val="003c2ccd"/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pple-tab-span" w:customStyle="1">
    <w:name w:val="apple-tab-span"/>
    <w:basedOn w:val="DefaultParagraphFont"/>
    <w:qFormat/>
    <w:rsid w:val="003c2ccd"/>
    <w:rPr/>
  </w:style>
  <w:style w:type="character" w:styleId="HTML" w:customStyle="1">
    <w:name w:val="Стандартный HTML Знак"/>
    <w:link w:val="HTMLPreformatted"/>
    <w:uiPriority w:val="99"/>
    <w:qFormat/>
    <w:rsid w:val="00f32539"/>
    <w:rPr>
      <w:rFonts w:ascii="Courier New" w:hAnsi="Courier New" w:eastAsia="Times New Roman" w:cs="Courier New"/>
      <w:sz w:val="20"/>
      <w:szCs w:val="20"/>
      <w:lang w:eastAsia="uk-UA"/>
    </w:rPr>
  </w:style>
  <w:style w:type="character" w:styleId="kw2" w:customStyle="1">
    <w:name w:val="kw2"/>
    <w:basedOn w:val="DefaultParagraphFont"/>
    <w:qFormat/>
    <w:rsid w:val="00f32539"/>
    <w:rPr/>
  </w:style>
  <w:style w:type="character" w:styleId="sy4" w:customStyle="1">
    <w:name w:val="sy4"/>
    <w:basedOn w:val="DefaultParagraphFont"/>
    <w:qFormat/>
    <w:rsid w:val="00f32539"/>
    <w:rPr/>
  </w:style>
  <w:style w:type="character" w:styleId="co1" w:customStyle="1">
    <w:name w:val="co1"/>
    <w:basedOn w:val="DefaultParagraphFont"/>
    <w:qFormat/>
    <w:rsid w:val="00f32539"/>
    <w:rPr/>
  </w:style>
  <w:style w:type="character" w:styleId="br0" w:customStyle="1">
    <w:name w:val="br0"/>
    <w:basedOn w:val="DefaultParagraphFont"/>
    <w:qFormat/>
    <w:rsid w:val="00f32539"/>
    <w:rPr/>
  </w:style>
  <w:style w:type="character" w:styleId="1" w:customStyle="1">
    <w:name w:val="Заголовок 1 Знак"/>
    <w:link w:val="Heading1"/>
    <w:uiPriority w:val="9"/>
    <w:qFormat/>
    <w:rsid w:val="00ee78e2"/>
    <w:rPr>
      <w:rFonts w:ascii="Times New Roman" w:hAnsi="Times New Roman" w:eastAsia="Times New Roman" w:cs="Times New Roman"/>
      <w:b/>
      <w:bCs/>
      <w:sz w:val="28"/>
      <w:szCs w:val="28"/>
      <w:lang w:val="ru-RU" w:eastAsia="ru-RU"/>
    </w:rPr>
  </w:style>
  <w:style w:type="character" w:styleId="2" w:customStyle="1">
    <w:name w:val="Заголовок 2 Знак"/>
    <w:link w:val="Heading2"/>
    <w:uiPriority w:val="9"/>
    <w:qFormat/>
    <w:rsid w:val="00ee78e2"/>
    <w:rPr>
      <w:rFonts w:ascii="Times New Roman" w:hAnsi="Times New Roman" w:eastAsia="Times New Roman" w:cs="Times New Roman"/>
      <w:b/>
      <w:bCs/>
      <w:sz w:val="28"/>
      <w:szCs w:val="26"/>
      <w:lang w:val="ru-RU" w:eastAsia="ru-RU"/>
    </w:rPr>
  </w:style>
  <w:style w:type="character" w:styleId="Style15" w:customStyle="1">
    <w:name w:val="Текст концевой сноски Знак"/>
    <w:link w:val="EndnoteText"/>
    <w:uiPriority w:val="99"/>
    <w:semiHidden/>
    <w:qFormat/>
    <w:rsid w:val="00ee78e2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EndnoteCharacters">
    <w:name w:val="Endnote Characters"/>
    <w:uiPriority w:val="99"/>
    <w:semiHidden/>
    <w:unhideWhenUsed/>
    <w:qFormat/>
    <w:rsid w:val="00ee78e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w-editsection" w:customStyle="1">
    <w:name w:val="mw-editsection"/>
    <w:basedOn w:val="DefaultParagraphFont"/>
    <w:qFormat/>
    <w:rsid w:val="00ee78e2"/>
    <w:rPr/>
  </w:style>
  <w:style w:type="character" w:styleId="mw-editsection-bracket" w:customStyle="1">
    <w:name w:val="mw-editsection-bracket"/>
    <w:basedOn w:val="DefaultParagraphFont"/>
    <w:qFormat/>
    <w:rsid w:val="00ee78e2"/>
    <w:rPr/>
  </w:style>
  <w:style w:type="character" w:styleId="mw-editsection-divider" w:customStyle="1">
    <w:name w:val="mw-editsection-divider"/>
    <w:basedOn w:val="DefaultParagraphFont"/>
    <w:qFormat/>
    <w:rsid w:val="00ee78e2"/>
    <w:rPr/>
  </w:style>
  <w:style w:type="character" w:styleId="Strong">
    <w:name w:val="Strong"/>
    <w:uiPriority w:val="22"/>
    <w:qFormat/>
    <w:rsid w:val="00ee78e2"/>
    <w:rPr>
      <w:b/>
      <w:bCs/>
    </w:rPr>
  </w:style>
  <w:style w:type="character" w:styleId="hps" w:customStyle="1">
    <w:name w:val="hps"/>
    <w:uiPriority w:val="99"/>
    <w:qFormat/>
    <w:rsid w:val="00ee78e2"/>
    <w:rPr/>
  </w:style>
  <w:style w:type="character" w:styleId="Style16" w:customStyle="1">
    <w:name w:val="Заголовок Знак"/>
    <w:link w:val="11"/>
    <w:uiPriority w:val="10"/>
    <w:qFormat/>
    <w:rsid w:val="00ee78e2"/>
    <w:rPr>
      <w:rFonts w:ascii="Cambria" w:hAnsi="Cambria" w:eastAsia="Times New Roman" w:cs="Times New Roman"/>
      <w:b/>
      <w:bCs/>
      <w:kern w:val="2"/>
      <w:sz w:val="32"/>
      <w:szCs w:val="32"/>
      <w:lang w:val="ru-RU" w:eastAsia="ru-RU"/>
    </w:rPr>
  </w:style>
  <w:style w:type="character" w:styleId="citation" w:customStyle="1">
    <w:name w:val="citation"/>
    <w:basedOn w:val="DefaultParagraphFont"/>
    <w:qFormat/>
    <w:rsid w:val="00930cf0"/>
    <w:rPr/>
  </w:style>
  <w:style w:type="character" w:styleId="ft3" w:customStyle="1">
    <w:name w:val="ft3"/>
    <w:basedOn w:val="DefaultParagraphFont"/>
    <w:qFormat/>
    <w:rsid w:val="003b014c"/>
    <w:rPr/>
  </w:style>
  <w:style w:type="character" w:styleId="ft6" w:customStyle="1">
    <w:name w:val="ft6"/>
    <w:basedOn w:val="DefaultParagraphFont"/>
    <w:qFormat/>
    <w:rsid w:val="003b014c"/>
    <w:rPr/>
  </w:style>
  <w:style w:type="character" w:styleId="ft4" w:customStyle="1">
    <w:name w:val="ft4"/>
    <w:basedOn w:val="DefaultParagraphFont"/>
    <w:qFormat/>
    <w:rsid w:val="003b014c"/>
    <w:rPr/>
  </w:style>
  <w:style w:type="character" w:styleId="ft7" w:customStyle="1">
    <w:name w:val="ft7"/>
    <w:basedOn w:val="DefaultParagraphFont"/>
    <w:qFormat/>
    <w:rsid w:val="003b014c"/>
    <w:rPr/>
  </w:style>
  <w:style w:type="character" w:styleId="HTMLCode">
    <w:name w:val="HTML Code"/>
    <w:uiPriority w:val="99"/>
    <w:semiHidden/>
    <w:unhideWhenUsed/>
    <w:qFormat/>
    <w:rsid w:val="00d96ceb"/>
    <w:rPr>
      <w:rFonts w:ascii="Courier New" w:hAnsi="Courier New" w:eastAsia="Times New Roman" w:cs="Courier New"/>
      <w:sz w:val="20"/>
      <w:szCs w:val="20"/>
    </w:rPr>
  </w:style>
  <w:style w:type="character" w:styleId="Style17" w:customStyle="1">
    <w:name w:val="команда"/>
    <w:qFormat/>
    <w:rsid w:val="0042640c"/>
    <w:rPr>
      <w:rFonts w:ascii="Courier New" w:hAnsi="Courier New"/>
      <w:sz w:val="24"/>
    </w:rPr>
  </w:style>
  <w:style w:type="character" w:styleId="Message" w:customStyle="1">
    <w:name w:val="Message"/>
    <w:qFormat/>
    <w:rsid w:val="0042640c"/>
    <w:rPr>
      <w:rFonts w:ascii="Courier New" w:hAnsi="Courier New"/>
      <w:color w:val="0000FF"/>
      <w:sz w:val="28"/>
      <w:lang w:val="ru-RU"/>
    </w:rPr>
  </w:style>
  <w:style w:type="character" w:styleId="PlaceholderText">
    <w:name w:val="Placeholder Text"/>
    <w:basedOn w:val="DefaultParagraphFont"/>
    <w:uiPriority w:val="99"/>
    <w:semiHidden/>
    <w:qFormat/>
    <w:rsid w:val="00d1282f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link w:val="Style14"/>
    <w:uiPriority w:val="99"/>
    <w:unhideWhenUsed/>
    <w:rsid w:val="003c2ccd"/>
    <w:pPr>
      <w:spacing w:beforeAutospacing="1" w:afterAutospacing="1"/>
    </w:pPr>
    <w:rPr>
      <w:lang w:eastAsia="uk-U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734b4f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734b4f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8" w:customStyle="1">
    <w:name w:val="Чертежный"/>
    <w:qFormat/>
    <w:rsid w:val="00734b4f"/>
    <w:pPr>
      <w:widowControl/>
      <w:bidi w:val="0"/>
      <w:spacing w:lineRule="auto" w:line="259" w:before="0" w:after="16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en-US" w:bidi="ar-SA"/>
    </w:rPr>
  </w:style>
  <w:style w:type="paragraph" w:styleId="ListParagraph">
    <w:name w:val="List Paragraph"/>
    <w:basedOn w:val="Normal"/>
    <w:uiPriority w:val="34"/>
    <w:qFormat/>
    <w:rsid w:val="00ab04cf"/>
    <w:pPr>
      <w:spacing w:before="0" w:after="160"/>
      <w:ind w:left="720"/>
      <w:contextualSpacing/>
    </w:pPr>
    <w:rPr>
      <w:lang w:eastAsia="uk-U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217ca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3c2ccd"/>
    <w:pPr>
      <w:spacing w:beforeAutospacing="1" w:afterAutospacing="1"/>
    </w:pPr>
    <w:rPr>
      <w:lang w:eastAsia="uk-U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f3253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uk-UA"/>
    </w:rPr>
  </w:style>
  <w:style w:type="paragraph" w:styleId="FR2" w:customStyle="1">
    <w:name w:val="FR2"/>
    <w:qFormat/>
    <w:rsid w:val="00ee78e2"/>
    <w:pPr>
      <w:widowControl w:val="false"/>
      <w:bidi w:val="0"/>
      <w:spacing w:lineRule="auto" w:line="259" w:before="220" w:after="160"/>
      <w:ind w:hanging="20" w:left="40"/>
      <w:jc w:val="left"/>
    </w:pPr>
    <w:rPr>
      <w:rFonts w:ascii="Arial" w:hAnsi="Arial" w:eastAsia="Times New Roman" w:cs="Arial"/>
      <w:color w:val="auto"/>
      <w:kern w:val="0"/>
      <w:sz w:val="18"/>
      <w:szCs w:val="18"/>
      <w:lang w:val="uk-UA" w:eastAsia="uk-UA" w:bidi="ar-SA"/>
    </w:rPr>
  </w:style>
  <w:style w:type="paragraph" w:styleId="EndnoteText">
    <w:name w:val="endnote text"/>
    <w:basedOn w:val="Normal"/>
    <w:link w:val="Style15"/>
    <w:uiPriority w:val="99"/>
    <w:semiHidden/>
    <w:unhideWhenUsed/>
    <w:rsid w:val="00ee78e2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78e2"/>
    <w:pPr>
      <w:spacing w:beforeAutospacing="1" w:after="119"/>
      <w:ind w:firstLine="720"/>
      <w:jc w:val="both"/>
    </w:pPr>
    <w:rPr>
      <w:color w:val="000000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e78e2"/>
    <w:pPr>
      <w:outlineLvl w:val="9"/>
    </w:pPr>
    <w:rPr>
      <w:lang w:val="ru-RU"/>
    </w:rPr>
  </w:style>
  <w:style w:type="paragraph" w:styleId="NoSpacing">
    <w:name w:val="No Spacing"/>
    <w:uiPriority w:val="1"/>
    <w:qFormat/>
    <w:rsid w:val="00ee78e2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f2452"/>
    <w:pPr>
      <w:tabs>
        <w:tab w:val="clear" w:pos="708"/>
        <w:tab w:val="right" w:pos="9629" w:leader="dot"/>
      </w:tabs>
      <w:spacing w:lineRule="auto" w:line="360" w:before="0" w:after="100"/>
      <w:ind w:hanging="64" w:left="284"/>
    </w:pPr>
    <w:rPr>
      <w:rFonts w:ascii="Calibri" w:hAnsi="Calibri" w:eastAsia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6061"/>
    <w:pPr>
      <w:tabs>
        <w:tab w:val="clear" w:pos="708"/>
        <w:tab w:val="right" w:pos="9629" w:leader="dot"/>
      </w:tabs>
      <w:spacing w:lineRule="auto" w:line="276" w:before="0" w:after="100"/>
    </w:pPr>
    <w:rPr>
      <w:rFonts w:ascii="Calibri" w:hAnsi="Calibri" w:eastAsia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78e2"/>
    <w:pPr>
      <w:spacing w:lineRule="auto" w:line="276" w:before="0" w:after="100"/>
      <w:ind w:left="440"/>
    </w:pPr>
    <w:rPr>
      <w:rFonts w:ascii="Calibri" w:hAnsi="Calibri" w:eastAsia="Calibri"/>
      <w:sz w:val="22"/>
      <w:szCs w:val="22"/>
      <w:lang w:eastAsia="en-US"/>
    </w:rPr>
  </w:style>
  <w:style w:type="paragraph" w:styleId="11" w:customStyle="1">
    <w:name w:val="Заголовок1"/>
    <w:basedOn w:val="Normal"/>
    <w:next w:val="Normal"/>
    <w:link w:val="Style16"/>
    <w:uiPriority w:val="10"/>
    <w:qFormat/>
    <w:rsid w:val="00ee78e2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p3" w:customStyle="1">
    <w:name w:val="p3"/>
    <w:basedOn w:val="Normal"/>
    <w:qFormat/>
    <w:rsid w:val="003b014c"/>
    <w:pPr>
      <w:spacing w:beforeAutospacing="1" w:afterAutospacing="1"/>
    </w:pPr>
    <w:rPr>
      <w:lang w:val="ru-RU"/>
    </w:rPr>
  </w:style>
  <w:style w:type="paragraph" w:styleId="p4" w:customStyle="1">
    <w:name w:val="p4"/>
    <w:basedOn w:val="Normal"/>
    <w:qFormat/>
    <w:rsid w:val="003b014c"/>
    <w:pPr>
      <w:spacing w:beforeAutospacing="1" w:afterAutospacing="1"/>
    </w:pPr>
    <w:rPr>
      <w:lang w:val="ru-RU"/>
    </w:rPr>
  </w:style>
  <w:style w:type="paragraph" w:styleId="p5" w:customStyle="1">
    <w:name w:val="p5"/>
    <w:basedOn w:val="Normal"/>
    <w:qFormat/>
    <w:rsid w:val="003b014c"/>
    <w:pPr>
      <w:spacing w:beforeAutospacing="1" w:afterAutospacing="1"/>
    </w:pPr>
    <w:rPr>
      <w:lang w:val="ru-RU"/>
    </w:rPr>
  </w:style>
  <w:style w:type="paragraph" w:styleId="p7" w:customStyle="1">
    <w:name w:val="p7"/>
    <w:basedOn w:val="Normal"/>
    <w:qFormat/>
    <w:rsid w:val="003b014c"/>
    <w:pPr>
      <w:spacing w:beforeAutospacing="1" w:afterAutospacing="1"/>
    </w:pPr>
    <w:rPr>
      <w:lang w:val="ru-RU"/>
    </w:rPr>
  </w:style>
  <w:style w:type="paragraph" w:styleId="p8" w:customStyle="1">
    <w:name w:val="p8"/>
    <w:basedOn w:val="Normal"/>
    <w:qFormat/>
    <w:rsid w:val="003b014c"/>
    <w:pPr>
      <w:spacing w:beforeAutospacing="1" w:afterAutospacing="1"/>
    </w:pPr>
    <w:rPr>
      <w:lang w:val="ru-RU"/>
    </w:rPr>
  </w:style>
  <w:style w:type="paragraph" w:styleId="12" w:customStyle="1">
    <w:name w:val="Титул1"/>
    <w:basedOn w:val="BodyText"/>
    <w:qFormat/>
    <w:rsid w:val="0042640c"/>
    <w:pPr>
      <w:spacing w:beforeAutospacing="0" w:before="0" w:afterAutospacing="0" w:after="0"/>
      <w:ind w:firstLine="567"/>
      <w:jc w:val="both"/>
    </w:pPr>
    <w:rPr>
      <w:sz w:val="28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fa40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4692-68AC-40D0-9048-4FB3D1E7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LibreOffice/24.8.2.1$Linux_X86_64 LibreOffice_project/480$Build-1</Application>
  <AppVersion>15.0000</AppVersion>
  <Pages>8</Pages>
  <Words>685</Words>
  <Characters>4506</Characters>
  <CharactersWithSpaces>4992</CharactersWithSpaces>
  <Paragraphs>154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2021-01-29T12:45:00Z</dcterms:created>
  <dc:creator>Артемий</dc:creator>
  <dc:description/>
  <dc:language>en-US</dc:language>
  <cp:lastModifiedBy>Alex</cp:lastModifiedBy>
  <cp:lastPrinted>2015-05-23T00:04:00Z</cp:lastPrinted>
  <dcterms:modified xsi:type="dcterms:W3CDTF">2026-06-05T07:06:00Z</dcterms:modified>
  <cp:revision>25</cp:revision>
  <dc:subject/>
  <dc:title>Дата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