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E0" w:rsidRPr="00FC79E0" w:rsidRDefault="00FC79E0" w:rsidP="00FC79E0">
      <w:pPr>
        <w:rPr>
          <w:lang w:val="ru-RU"/>
        </w:rPr>
      </w:pPr>
      <w:r w:rsidRPr="00FC79E0">
        <w:rPr>
          <w:b/>
          <w:lang w:val="ru-RU"/>
        </w:rPr>
        <w:t>Вимога до обсягу</w:t>
      </w:r>
      <w:r w:rsidRPr="00FC79E0">
        <w:rPr>
          <w:lang w:val="ru-RU"/>
        </w:rPr>
        <w:t>. Обсяг бакалаврської роботи становить 80 000–100 000 знаків (40–50 сторінок). Додатки не входять до обсягу</w:t>
      </w:r>
      <w:r>
        <w:rPr>
          <w:lang w:val="ru-RU"/>
        </w:rPr>
        <w:t xml:space="preserve"> курсових та підсумкових робіт.</w:t>
      </w:r>
    </w:p>
    <w:p w:rsidR="00FC79E0" w:rsidRPr="00FC79E0" w:rsidRDefault="00FC79E0" w:rsidP="00FC79E0">
      <w:pPr>
        <w:rPr>
          <w:lang w:val="ru-RU"/>
        </w:rPr>
      </w:pPr>
      <w:r w:rsidRPr="00FC79E0">
        <w:rPr>
          <w:b/>
          <w:lang w:val="ru-RU"/>
        </w:rPr>
        <w:t>Вимога до структури</w:t>
      </w:r>
      <w:r w:rsidRPr="00FC79E0">
        <w:rPr>
          <w:lang w:val="ru-RU"/>
        </w:rPr>
        <w:t xml:space="preserve">. Усі самостійні письмові роботи повинні дотримуватися встановленої структури, яка складається з наступних елементів, розташованих у зазначеному порядку та розпочатих на нових аркушах роботи: </w:t>
      </w:r>
      <w:r>
        <w:t>a</w:t>
      </w:r>
      <w:r w:rsidRPr="00FC79E0">
        <w:rPr>
          <w:lang w:val="ru-RU"/>
        </w:rPr>
        <w:t xml:space="preserve">) титульна сторінка; </w:t>
      </w:r>
      <w:r>
        <w:t>b</w:t>
      </w:r>
      <w:r w:rsidRPr="00FC79E0">
        <w:rPr>
          <w:lang w:val="ru-RU"/>
        </w:rPr>
        <w:t xml:space="preserve">) зміст; </w:t>
      </w:r>
      <w:r>
        <w:t>c</w:t>
      </w:r>
      <w:r w:rsidRPr="00FC79E0">
        <w:rPr>
          <w:lang w:val="ru-RU"/>
        </w:rPr>
        <w:t xml:space="preserve">) список скорочень (за необхідності); </w:t>
      </w:r>
      <w:r>
        <w:t>d</w:t>
      </w:r>
      <w:r w:rsidRPr="00FC79E0">
        <w:rPr>
          <w:lang w:val="ru-RU"/>
        </w:rPr>
        <w:t xml:space="preserve">) вступ; </w:t>
      </w:r>
      <w:r>
        <w:t>e</w:t>
      </w:r>
      <w:r w:rsidRPr="00FC79E0">
        <w:rPr>
          <w:lang w:val="ru-RU"/>
        </w:rPr>
        <w:t xml:space="preserve">) основна (навчальна) частина; </w:t>
      </w:r>
      <w:r>
        <w:t>f</w:t>
      </w:r>
      <w:r w:rsidRPr="00FC79E0">
        <w:rPr>
          <w:lang w:val="ru-RU"/>
        </w:rPr>
        <w:t xml:space="preserve">) висновки та (за необхідності) рекомендації; </w:t>
      </w:r>
      <w:r>
        <w:t>g</w:t>
      </w:r>
      <w:r w:rsidRPr="00FC79E0">
        <w:rPr>
          <w:lang w:val="ru-RU"/>
        </w:rPr>
        <w:t xml:space="preserve">) список використаної літератури; </w:t>
      </w:r>
      <w:r>
        <w:t>h</w:t>
      </w:r>
      <w:r w:rsidRPr="00FC79E0">
        <w:rPr>
          <w:lang w:val="ru-RU"/>
        </w:rPr>
        <w:t xml:space="preserve">) додатки (за необхідності); </w:t>
      </w:r>
      <w:r>
        <w:t>i</w:t>
      </w:r>
      <w:r w:rsidRPr="00FC79E0">
        <w:rPr>
          <w:lang w:val="ru-RU"/>
        </w:rPr>
        <w:t>) короткий виклад (у підсумковій роботі).</w:t>
      </w:r>
    </w:p>
    <w:p w:rsidR="00FC79E0" w:rsidRPr="00FC79E0" w:rsidRDefault="00FC79E0" w:rsidP="00FC79E0">
      <w:pPr>
        <w:rPr>
          <w:lang w:val="ru-RU"/>
        </w:rPr>
      </w:pPr>
      <w:r w:rsidRPr="00FC79E0">
        <w:rPr>
          <w:lang w:val="ru-RU"/>
        </w:rPr>
        <w:t>У вступі має бути показано, яке дослідницьке завдання представлено в самостійній письмовій роботі та як воно було виконано. Це робиться у вступі шляхом визначення мети, завдань, які показують, як було досягнуто мети. Вступи до курсових та дипломних робіт також повинні обґрунтовувати дослідницьку проблему, її новизну та актуальність, гіпотезу (коли цього вимагає методологія дослідження), вказувати методи дослідження та застосовані теоретичні підходи, а також обговорювати теоретичні аспекти, пов'язані з дослідженням. Новизна ґрунтується на контексті існуючої наукової літератури. Актуальність ґрунтується на демонстрації сучасної важливості дослідження в контексті існуючих дискусій, напруженості, викликів чи проблем.</w:t>
      </w:r>
    </w:p>
    <w:p w:rsidR="00FC79E0" w:rsidRDefault="00FC79E0" w:rsidP="00FC79E0">
      <w:pPr>
        <w:rPr>
          <w:lang w:val="ru-RU"/>
        </w:rPr>
      </w:pPr>
      <w:r>
        <w:rPr>
          <w:lang w:val="ru-RU"/>
        </w:rPr>
        <w:t>6.2.</w:t>
      </w:r>
    </w:p>
    <w:p w:rsidR="00FC79E0" w:rsidRPr="00FC79E0" w:rsidRDefault="00FC79E0" w:rsidP="00FC79E0">
      <w:pPr>
        <w:rPr>
          <w:lang w:val="ru-RU"/>
        </w:rPr>
      </w:pPr>
      <w:r w:rsidRPr="00FC79E0">
        <w:rPr>
          <w:lang w:val="ru-RU"/>
        </w:rPr>
        <w:t>В основній (навчальній) частині, відповідно до завдань, сформульованих у вступі, студент представляє свої твердження та аргументи, детально представляючи хід та результати дослідження. В окремих випадках методи дослідження можуть обговорюватися, а існуюча література розглядатися в основній (навчальній) частині. Ця структурна частина поділяється на розділи та підрозділи, які м</w:t>
      </w:r>
      <w:r>
        <w:rPr>
          <w:lang w:val="ru-RU"/>
        </w:rPr>
        <w:t>ожуть мати власні узагальнення.</w:t>
      </w:r>
    </w:p>
    <w:p w:rsidR="00FC79E0" w:rsidRPr="00FC79E0" w:rsidRDefault="00FC79E0" w:rsidP="00FC79E0">
      <w:pPr>
        <w:rPr>
          <w:lang w:val="ru-RU"/>
        </w:rPr>
      </w:pPr>
      <w:r w:rsidRPr="00FC79E0">
        <w:rPr>
          <w:lang w:val="ru-RU"/>
        </w:rPr>
        <w:t>6.3.</w:t>
      </w:r>
    </w:p>
    <w:p w:rsidR="00FC79E0" w:rsidRPr="00FC79E0" w:rsidRDefault="00FC79E0" w:rsidP="00FC79E0">
      <w:pPr>
        <w:rPr>
          <w:lang w:val="ru-RU"/>
        </w:rPr>
      </w:pPr>
      <w:r w:rsidRPr="00FC79E0">
        <w:rPr>
          <w:lang w:val="ru-RU"/>
        </w:rPr>
        <w:t>Висновки повинні показувати, що сам студент визначив під час виконання завдання або дослідження. Висновки не повинні повторювати короткі виклади розділів, а повинні лаконічно відповідати на мету та завдання дослідження та (де це можливо) показувати рішення дослідницької проблеми, досягнуте в роботі. Висновки не повинні виходити за рамки мети роботи. Зазвичай висновки структуруються з урахуванням структури дослідницьких завдань. Після формулювання гіпотези у висновках викладаються аргументи на її</w:t>
      </w:r>
      <w:r>
        <w:rPr>
          <w:lang w:val="ru-RU"/>
        </w:rPr>
        <w:t xml:space="preserve"> підтвердження/непідтвердження.</w:t>
      </w:r>
    </w:p>
    <w:p w:rsidR="00FC79E0" w:rsidRPr="00FC79E0" w:rsidRDefault="00FC79E0" w:rsidP="00FC79E0">
      <w:pPr>
        <w:rPr>
          <w:lang w:val="ru-RU"/>
        </w:rPr>
      </w:pPr>
      <w:r w:rsidRPr="00FC79E0">
        <w:rPr>
          <w:lang w:val="ru-RU"/>
        </w:rPr>
        <w:t>6.4.</w:t>
      </w:r>
    </w:p>
    <w:p w:rsidR="00FC79E0" w:rsidRPr="00FC79E0" w:rsidRDefault="00FC79E0" w:rsidP="00FC79E0">
      <w:pPr>
        <w:rPr>
          <w:lang w:val="ru-RU"/>
        </w:rPr>
      </w:pPr>
      <w:r w:rsidRPr="00FC79E0">
        <w:rPr>
          <w:lang w:val="ru-RU"/>
        </w:rPr>
        <w:t>Рекомендації повинні показувати, як дослідження можна застосувати на практиці, наприклад, що слід змінити в державному чи приватному секторі з ураху</w:t>
      </w:r>
      <w:r>
        <w:rPr>
          <w:lang w:val="ru-RU"/>
        </w:rPr>
        <w:t>ванням результатів дослідження.</w:t>
      </w:r>
    </w:p>
    <w:p w:rsidR="00FC79E0" w:rsidRPr="00FC79E0" w:rsidRDefault="00FC79E0" w:rsidP="00FC79E0">
      <w:pPr>
        <w:rPr>
          <w:lang w:val="ru-RU"/>
        </w:rPr>
      </w:pPr>
      <w:r w:rsidRPr="00FC79E0">
        <w:rPr>
          <w:lang w:val="ru-RU"/>
        </w:rPr>
        <w:t>6.5.</w:t>
      </w:r>
    </w:p>
    <w:p w:rsidR="00FC79E0" w:rsidRPr="00FC79E0" w:rsidRDefault="00FC79E0" w:rsidP="00FC79E0">
      <w:pPr>
        <w:rPr>
          <w:lang w:val="ru-RU"/>
        </w:rPr>
      </w:pPr>
      <w:r w:rsidRPr="00FC79E0">
        <w:rPr>
          <w:lang w:val="ru-RU"/>
        </w:rPr>
        <w:t xml:space="preserve">Список використаної літератури відповідає загальним методологічним вказівкам, викладеним у розділі </w:t>
      </w:r>
      <w:r>
        <w:t>X</w:t>
      </w:r>
      <w:r w:rsidRPr="00FC79E0">
        <w:rPr>
          <w:lang w:val="ru-RU"/>
        </w:rPr>
        <w:t xml:space="preserve"> цього Опису, та спеціальним методичним вказівкам, встановленим радою факультету/інституту, та вимогам до ск</w:t>
      </w:r>
      <w:r>
        <w:rPr>
          <w:lang w:val="ru-RU"/>
        </w:rPr>
        <w:t>ладання бібліографічного опису.</w:t>
      </w:r>
    </w:p>
    <w:p w:rsidR="00FC79E0" w:rsidRDefault="00FC79E0" w:rsidP="00FC79E0">
      <w:pPr>
        <w:rPr>
          <w:lang w:val="ru-RU"/>
        </w:rPr>
      </w:pPr>
      <w:r w:rsidRPr="00FC79E0">
        <w:rPr>
          <w:lang w:val="ru-RU"/>
        </w:rPr>
        <w:t>6.6.</w:t>
      </w:r>
    </w:p>
    <w:p w:rsidR="00FC79E0" w:rsidRPr="00FC79E0" w:rsidRDefault="00FC79E0" w:rsidP="00FC79E0">
      <w:pPr>
        <w:rPr>
          <w:lang w:val="ru-RU"/>
        </w:rPr>
      </w:pPr>
      <w:r>
        <w:rPr>
          <w:lang w:val="ru-RU"/>
        </w:rPr>
        <w:lastRenderedPageBreak/>
        <w:t>Д</w:t>
      </w:r>
      <w:r w:rsidRPr="00FC79E0">
        <w:rPr>
          <w:lang w:val="ru-RU"/>
        </w:rPr>
        <w:t>одатки доповнюють аргументи, наведені в основній частині. Як додатки зазвичай подаються таблиці, схеми, ілюстрації, необхідні для аргументації тверджень студента.</w:t>
      </w:r>
    </w:p>
    <w:p w:rsidR="00FC79E0" w:rsidRPr="00FC79E0" w:rsidRDefault="00FC79E0" w:rsidP="00FC79E0">
      <w:pPr>
        <w:rPr>
          <w:lang w:val="ru-RU"/>
        </w:rPr>
      </w:pPr>
    </w:p>
    <w:p w:rsidR="00FC79E0" w:rsidRPr="00FC79E0" w:rsidRDefault="00FC79E0" w:rsidP="00FC79E0">
      <w:pPr>
        <w:rPr>
          <w:lang w:val="ru-RU"/>
        </w:rPr>
      </w:pPr>
      <w:r w:rsidRPr="00FC79E0">
        <w:rPr>
          <w:lang w:val="ru-RU"/>
        </w:rPr>
        <w:t>7.</w:t>
      </w:r>
    </w:p>
    <w:p w:rsidR="00FC79E0" w:rsidRPr="00FC79E0" w:rsidRDefault="00FC79E0" w:rsidP="00FC79E0">
      <w:pPr>
        <w:rPr>
          <w:lang w:val="ru-RU"/>
        </w:rPr>
      </w:pPr>
      <w:r w:rsidRPr="00DD644D">
        <w:rPr>
          <w:b/>
          <w:lang w:val="ru-RU"/>
        </w:rPr>
        <w:t>Вимога до академічної мови.</w:t>
      </w:r>
      <w:r w:rsidRPr="00FC79E0">
        <w:rPr>
          <w:lang w:val="ru-RU"/>
        </w:rPr>
        <w:t xml:space="preserve"> Усі самостійні письмові роботи повинні викладати ідеї, слова та речення плавно, структуровано, розташовуючи їх таким чином, щоб вони логічно поєднувалися між собою, виконуючи роль тез та аргументів у тексті. Ці тези та аргументи повинні бути доведені та підкріплені посиланнями. Академічна мова характеризується формальним тоном, неупередженістю та концепціями відповідної наукової галузі.</w:t>
      </w:r>
    </w:p>
    <w:p w:rsidR="00FC79E0" w:rsidRPr="00FC79E0" w:rsidRDefault="00FC79E0" w:rsidP="00FC79E0">
      <w:pPr>
        <w:rPr>
          <w:lang w:val="ru-RU"/>
        </w:rPr>
      </w:pPr>
    </w:p>
    <w:p w:rsidR="00FC79E0" w:rsidRPr="00FC79E0" w:rsidRDefault="00FC79E0" w:rsidP="00FC79E0">
      <w:pPr>
        <w:rPr>
          <w:lang w:val="ru-RU"/>
        </w:rPr>
      </w:pPr>
      <w:r w:rsidRPr="00FC79E0">
        <w:rPr>
          <w:lang w:val="ru-RU"/>
        </w:rPr>
        <w:t>8.</w:t>
      </w:r>
    </w:p>
    <w:p w:rsidR="00FC79E0" w:rsidRPr="00FC79E0" w:rsidRDefault="00FC79E0" w:rsidP="00FC79E0">
      <w:pPr>
        <w:rPr>
          <w:lang w:val="ru-RU"/>
        </w:rPr>
      </w:pPr>
      <w:r w:rsidRPr="00DD644D">
        <w:rPr>
          <w:b/>
          <w:lang w:val="ru-RU"/>
        </w:rPr>
        <w:t>Вимога щодо використання обраного стилю цитування.</w:t>
      </w:r>
      <w:r w:rsidRPr="00FC79E0">
        <w:rPr>
          <w:lang w:val="ru-RU"/>
        </w:rPr>
        <w:t xml:space="preserve"> Усі самостійні письмові роботи повинні підтверджувати тезу та аргументи авторського тексту студента посиланнями на перевірені авторизовані джерела наукової або (коли така потреба існує) ненаукової інформації. Посилання в самостійній письмовій роботі оформлюються відповідно до єдиного стилю цитування – зазвичай через виноски до джерела, бібліографічний опис якого вказується внизу сторінки, або шляхом вставки посилання на джерело як скорочення в дужках у самому тексті. При використанні виносок список використаної літератури в роботі виконує лише функцію алфавітного покажчика використаної наукової літератури (наводяться всі посилання). При написанні посилань </w:t>
      </w:r>
      <w:proofErr w:type="gramStart"/>
      <w:r w:rsidRPr="00FC79E0">
        <w:rPr>
          <w:lang w:val="ru-RU"/>
        </w:rPr>
        <w:t>у дужках</w:t>
      </w:r>
      <w:proofErr w:type="gramEnd"/>
      <w:r w:rsidRPr="00FC79E0">
        <w:rPr>
          <w:lang w:val="ru-RU"/>
        </w:rPr>
        <w:t xml:space="preserve"> список використаної літератури, крім функції алфавітного покажчика використаної наукової літератури в роботі, виконує додаткову функцію пояснення скорочень, наведених у дужках. Посилання є обов'язковими у всіх випадках, коли в текст студента вставляються цитати або перефразування інших авторів.</w:t>
      </w:r>
    </w:p>
    <w:p w:rsidR="00FC79E0" w:rsidRPr="00FC79E0" w:rsidRDefault="00FC79E0" w:rsidP="00FC79E0">
      <w:pPr>
        <w:rPr>
          <w:lang w:val="ru-RU"/>
        </w:rPr>
      </w:pPr>
      <w:r w:rsidRPr="00FC79E0">
        <w:rPr>
          <w:lang w:val="ru-RU"/>
        </w:rPr>
        <w:t>9.</w:t>
      </w:r>
    </w:p>
    <w:p w:rsidR="00FC79E0" w:rsidRPr="00FC79E0" w:rsidRDefault="00FC79E0" w:rsidP="00FC79E0">
      <w:pPr>
        <w:rPr>
          <w:lang w:val="ru-RU"/>
        </w:rPr>
      </w:pPr>
      <w:r w:rsidRPr="00DD644D">
        <w:rPr>
          <w:b/>
          <w:lang w:val="ru-RU"/>
        </w:rPr>
        <w:t>Вимоги до якості</w:t>
      </w:r>
      <w:r w:rsidRPr="00FC79E0">
        <w:rPr>
          <w:lang w:val="ru-RU"/>
        </w:rPr>
        <w:t xml:space="preserve"> пов'язані з очікуваннями глибини дослідження, що очікується від конкретної самостійної письмової роботи, та залежать від характеру такої роботи. Під час підготовки звітної роботи з навчальної теми (есе, доповіді тощо) вимоги до неї якості встановлює викладач цього навчального предмета. У такому випадку ці вимоги зазвичай стосуються огляду обраної теми наукового дослідження, інтерпретації конкретної проблеми тощо. Вищі очікування встановлюються для курсових та випускних письмових робіт, які є окремими навчальними темами:</w:t>
      </w:r>
    </w:p>
    <w:p w:rsidR="00FC79E0" w:rsidRPr="00FC79E0" w:rsidRDefault="00FC79E0" w:rsidP="00FC79E0">
      <w:pPr>
        <w:rPr>
          <w:lang w:val="ru-RU"/>
        </w:rPr>
      </w:pPr>
      <w:r w:rsidRPr="00FC79E0">
        <w:rPr>
          <w:lang w:val="ru-RU"/>
        </w:rPr>
        <w:t>9.1.</w:t>
      </w:r>
    </w:p>
    <w:p w:rsidR="00FC79E0" w:rsidRPr="00FC79E0" w:rsidRDefault="00FC79E0" w:rsidP="00FC79E0">
      <w:pPr>
        <w:rPr>
          <w:lang w:val="ru-RU"/>
        </w:rPr>
      </w:pPr>
      <w:r w:rsidRPr="00FC79E0">
        <w:rPr>
          <w:lang w:val="ru-RU"/>
        </w:rPr>
        <w:t>Курсова робота (курсовий проект) повинна демонструвати результати довгострокового (один семестр або один навчальний рік) дослідницького завдання. У такій роботі студент розвиває, закріплює, поглиблює та узагальнює знання, вміння та навички, отримані під час навчання, застосовані до вирішення конкретного завдання чи проблеми, розвиває початкові навички самостійної дослідницької роботи.</w:t>
      </w:r>
    </w:p>
    <w:p w:rsidR="00FC79E0" w:rsidRPr="00FC79E0" w:rsidRDefault="00FC79E0" w:rsidP="00FC79E0">
      <w:pPr>
        <w:rPr>
          <w:lang w:val="ru-RU"/>
        </w:rPr>
      </w:pPr>
    </w:p>
    <w:p w:rsidR="00FC79E0" w:rsidRPr="00FC79E0" w:rsidRDefault="00FC79E0" w:rsidP="00FC79E0">
      <w:pPr>
        <w:rPr>
          <w:lang w:val="ru-RU"/>
        </w:rPr>
      </w:pPr>
      <w:r w:rsidRPr="00FC79E0">
        <w:rPr>
          <w:lang w:val="ru-RU"/>
        </w:rPr>
        <w:t>9.2.</w:t>
      </w:r>
    </w:p>
    <w:p w:rsidR="00DB5597" w:rsidRDefault="00FC79E0" w:rsidP="00FC79E0">
      <w:pPr>
        <w:rPr>
          <w:lang w:val="ru-RU"/>
        </w:rPr>
      </w:pPr>
      <w:r w:rsidRPr="00DD644D">
        <w:rPr>
          <w:b/>
          <w:lang w:val="ru-RU"/>
        </w:rPr>
        <w:lastRenderedPageBreak/>
        <w:t>Бакалаврська робота</w:t>
      </w:r>
      <w:r w:rsidRPr="00FC79E0">
        <w:rPr>
          <w:lang w:val="ru-RU"/>
        </w:rPr>
        <w:t xml:space="preserve"> повинна демонструвати, що студент накопичив достатні знання, набув достатніх здібностей та має достатній досвід аналітичної або проектної роботи у відповідній галузі навчання. У дипломній роботі (проекті) та її захисті студент повинен продемонструвати здатність застосовувати знання та дослідницькі навички, отримані під час навчання, – збирати, аналізувати, інтерпретувати, презентувати академічну літературу, застосовувати методи дослідження, обрані з урахуванням дослідницьких завдань, самостійно вирішувати ці завдання та представляти самостійні висновки.</w:t>
      </w:r>
    </w:p>
    <w:p w:rsidR="00FC79E0" w:rsidRPr="00FC79E0" w:rsidRDefault="00FC79E0" w:rsidP="00FC79E0">
      <w:pPr>
        <w:rPr>
          <w:lang w:val="ru-RU"/>
        </w:rPr>
      </w:pPr>
      <w:r w:rsidRPr="00FC79E0">
        <w:rPr>
          <w:lang w:val="ru-RU"/>
        </w:rPr>
        <w:t>10.</w:t>
      </w:r>
    </w:p>
    <w:p w:rsidR="00FC79E0" w:rsidRPr="00FC79E0" w:rsidRDefault="00FC79E0" w:rsidP="00FC79E0">
      <w:pPr>
        <w:rPr>
          <w:lang w:val="ru-RU"/>
        </w:rPr>
      </w:pPr>
      <w:r w:rsidRPr="00DD644D">
        <w:rPr>
          <w:b/>
          <w:lang w:val="ru-RU"/>
        </w:rPr>
        <w:t>Вимога щодо належного оформлення застосовується до всіх самостійних письмових робіт і детально описана в Розділі X цього Опису.</w:t>
      </w:r>
      <w:r w:rsidRPr="00FC79E0">
        <w:rPr>
          <w:lang w:val="ru-RU"/>
        </w:rPr>
        <w:t xml:space="preserve"> Якщо така вимога пов'язана з обов'язковою підготовкою креслень, ескізів, моделей, їх кількість та опис вимог до їх виконання та подання затверджуються радою факультету/інституту.</w:t>
      </w:r>
    </w:p>
    <w:p w:rsidR="00FC79E0" w:rsidRPr="00FC79E0" w:rsidRDefault="00FC79E0" w:rsidP="00FC79E0">
      <w:pPr>
        <w:rPr>
          <w:lang w:val="ru-RU"/>
        </w:rPr>
      </w:pPr>
    </w:p>
    <w:p w:rsidR="00FC79E0" w:rsidRPr="00FC79E0" w:rsidRDefault="00FC79E0" w:rsidP="00FC79E0">
      <w:pPr>
        <w:rPr>
          <w:lang w:val="ru-RU"/>
        </w:rPr>
      </w:pPr>
      <w:r w:rsidRPr="00FC79E0">
        <w:rPr>
          <w:lang w:val="ru-RU"/>
        </w:rPr>
        <w:t>11.</w:t>
      </w:r>
    </w:p>
    <w:p w:rsidR="00FC79E0" w:rsidRPr="00FC79E0" w:rsidRDefault="00FC79E0" w:rsidP="00FC79E0">
      <w:pPr>
        <w:rPr>
          <w:lang w:val="ru-RU"/>
        </w:rPr>
      </w:pPr>
      <w:r w:rsidRPr="00DD644D">
        <w:rPr>
          <w:b/>
          <w:lang w:val="ru-RU"/>
        </w:rPr>
        <w:t>Вимога щодо правильного мовного оформлення</w:t>
      </w:r>
      <w:r w:rsidRPr="00FC79E0">
        <w:rPr>
          <w:lang w:val="ru-RU"/>
        </w:rPr>
        <w:t xml:space="preserve"> застосовується до всіх самостійних письмових робіт. Це означає, що робота має бути написана відповідно до норм і правил стандартної литовської мови (або іншої мови, коли робота написана мовою, відмінною від литовської). Ця вимога також стосується мови анотації. Самостійна письмова робота мовою, відмінною від литовської, вважається підготовленою, коли вся навчальна програма виконується мовою, відмінною від литовської. В інших випадках можливі окремі винятки, рішення про застосування яких приймає декан факультету або директор інституту у випадку підготовки курсової або дипломної роботи, а також викладач навчального предмета у випадку інших самостійних письмових робіт.</w:t>
      </w:r>
    </w:p>
    <w:p w:rsidR="00FC79E0" w:rsidRPr="00FC79E0" w:rsidRDefault="00FC79E0" w:rsidP="00FC79E0">
      <w:pPr>
        <w:rPr>
          <w:lang w:val="ru-RU"/>
        </w:rPr>
      </w:pPr>
    </w:p>
    <w:p w:rsidR="00FC79E0" w:rsidRPr="00FC79E0" w:rsidRDefault="00FC79E0" w:rsidP="00FC79E0">
      <w:pPr>
        <w:rPr>
          <w:lang w:val="ru-RU"/>
        </w:rPr>
      </w:pPr>
      <w:r w:rsidRPr="00FC79E0">
        <w:rPr>
          <w:lang w:val="ru-RU"/>
        </w:rPr>
        <w:t>12.</w:t>
      </w:r>
    </w:p>
    <w:p w:rsidR="00FC79E0" w:rsidRPr="00FC79E0" w:rsidRDefault="00FC79E0" w:rsidP="00FC79E0">
      <w:pPr>
        <w:rPr>
          <w:lang w:val="ru-RU"/>
        </w:rPr>
      </w:pPr>
      <w:r w:rsidRPr="00FC79E0">
        <w:rPr>
          <w:lang w:val="ru-RU"/>
        </w:rPr>
        <w:t>Вимога академічної етики поширюється на всі самостійні письмові роботи та детально описана в Розділі IX цього Опису.</w:t>
      </w:r>
    </w:p>
    <w:p w:rsidR="00FC79E0" w:rsidRPr="00FC79E0" w:rsidRDefault="00FC79E0" w:rsidP="00FC79E0">
      <w:pPr>
        <w:rPr>
          <w:lang w:val="ru-RU"/>
        </w:rPr>
      </w:pPr>
    </w:p>
    <w:p w:rsidR="00FC79E0" w:rsidRPr="00FC79E0" w:rsidRDefault="00FC79E0" w:rsidP="00FC79E0">
      <w:pPr>
        <w:rPr>
          <w:lang w:val="ru-RU"/>
        </w:rPr>
      </w:pPr>
      <w:r w:rsidRPr="00FC79E0">
        <w:rPr>
          <w:lang w:val="ru-RU"/>
        </w:rPr>
        <w:t>13.</w:t>
      </w:r>
    </w:p>
    <w:p w:rsidR="00FC79E0" w:rsidRDefault="00FC79E0" w:rsidP="00FC79E0">
      <w:pPr>
        <w:rPr>
          <w:lang w:val="ru-RU"/>
        </w:rPr>
      </w:pPr>
      <w:r w:rsidRPr="00DD644D">
        <w:rPr>
          <w:b/>
          <w:lang w:val="ru-RU"/>
        </w:rPr>
        <w:t xml:space="preserve">Вимога правильно використовувати штучний інтелект без порушення норм академічної етики </w:t>
      </w:r>
      <w:r w:rsidRPr="00FC79E0">
        <w:rPr>
          <w:lang w:val="ru-RU"/>
        </w:rPr>
        <w:t xml:space="preserve">поширюється на всі самостійні письмові роботи. Студент, який використовує інструменти генеративного штучного інтелекту (далі – ШІ) для підготовки самостійної письмової роботи, повинен робити це відповідно до рекомендацій щодо використання штучного інтелекту Клайпедського університету. Коли інструменти ШІ використовувалися в процесі дослідження, це необхідно зазначити в декларації про використання ШІ в роботі (форма – Додаток 2) та на конкретних робочих місцях (у розділі методології вступної частини, в коментарях основної (навчальної) частини тощо), детально пояснивши, в якій частині дослідження, як саме, коли та який інструмент штучного інтелекту використовувався. Коли інструменти ШІ використовувалися </w:t>
      </w:r>
      <w:r w:rsidRPr="00FC79E0">
        <w:rPr>
          <w:lang w:val="ru-RU"/>
        </w:rPr>
        <w:lastRenderedPageBreak/>
        <w:t>для написання окремих частин тексту самостійної письмової роботи (наприклад, під час перекладу з іншої мови), це також необхідно зазначити в декларації про використання ШІ в роботі (форма – Додаток 2). Рекомендується уникати використання результатів запитів штучного інтелекту як аргументів, що визначають тези студента. Представлення контенту (тексту чи зображень), згенерованого штучним інтелектом, як частини власної самостійної письмової роботи порушує норми академічної етики.</w:t>
      </w:r>
    </w:p>
    <w:p w:rsidR="00FC79E0" w:rsidRPr="00DD644D" w:rsidRDefault="00FC79E0" w:rsidP="00FC79E0">
      <w:pPr>
        <w:rPr>
          <w:b/>
          <w:lang w:val="ru-RU"/>
        </w:rPr>
      </w:pPr>
      <w:r w:rsidRPr="00DD644D">
        <w:rPr>
          <w:b/>
          <w:lang w:val="ru-RU"/>
        </w:rPr>
        <w:t>РОЗДІЛ X</w:t>
      </w:r>
    </w:p>
    <w:p w:rsidR="00FC79E0" w:rsidRPr="00DD644D" w:rsidRDefault="00FC79E0" w:rsidP="00FC79E0">
      <w:pPr>
        <w:rPr>
          <w:b/>
          <w:lang w:val="ru-RU"/>
        </w:rPr>
      </w:pPr>
      <w:r w:rsidRPr="00DD644D">
        <w:rPr>
          <w:b/>
          <w:lang w:val="ru-RU"/>
        </w:rPr>
        <w:t>ПОРЯДОК ОФОРМЛЕННЯ САМОСТІЙНИХ ПИСЬМОВИХ РОБІТ</w:t>
      </w:r>
    </w:p>
    <w:p w:rsidR="00FC79E0" w:rsidRPr="00FC79E0" w:rsidRDefault="00FC79E0" w:rsidP="00FC79E0">
      <w:pPr>
        <w:rPr>
          <w:lang w:val="ru-RU"/>
        </w:rPr>
      </w:pPr>
      <w:r w:rsidRPr="00FC79E0">
        <w:rPr>
          <w:lang w:val="ru-RU"/>
        </w:rPr>
        <w:t>76.</w:t>
      </w:r>
    </w:p>
    <w:p w:rsidR="00FC79E0" w:rsidRPr="00FC79E0" w:rsidRDefault="00FC79E0" w:rsidP="00FC79E0">
      <w:pPr>
        <w:rPr>
          <w:lang w:val="ru-RU"/>
        </w:rPr>
      </w:pPr>
      <w:r w:rsidRPr="00FC79E0">
        <w:rPr>
          <w:lang w:val="ru-RU"/>
        </w:rPr>
        <w:t>Цей Опис встановлює загальні вимоги до оформлення всіх самостійних письмових робіт Університету. Детальні методичні інструкції з оформлення самостійних письмових робіт, що не суперечать цим вимогам, готуються кафедрами, що реалізують навчальні програми, та затверджуються радою факультету/інституту відповідно до специфіки конкретної галузі навчання.</w:t>
      </w:r>
    </w:p>
    <w:p w:rsidR="00FC79E0" w:rsidRPr="00FC79E0" w:rsidRDefault="00FC79E0" w:rsidP="00FC79E0">
      <w:pPr>
        <w:rPr>
          <w:lang w:val="ru-RU"/>
        </w:rPr>
      </w:pPr>
      <w:r w:rsidRPr="00FC79E0">
        <w:rPr>
          <w:lang w:val="ru-RU"/>
        </w:rPr>
        <w:t>77.</w:t>
      </w:r>
    </w:p>
    <w:p w:rsidR="00FC79E0" w:rsidRPr="00DD644D" w:rsidRDefault="00FC79E0" w:rsidP="00FC79E0">
      <w:pPr>
        <w:rPr>
          <w:b/>
          <w:lang w:val="ru-RU"/>
        </w:rPr>
      </w:pPr>
      <w:r w:rsidRPr="00DD644D">
        <w:rPr>
          <w:b/>
          <w:lang w:val="ru-RU"/>
        </w:rPr>
        <w:t>Вимоги до форматування:</w:t>
      </w:r>
    </w:p>
    <w:p w:rsidR="00FC79E0" w:rsidRPr="00FC79E0" w:rsidRDefault="00FC79E0" w:rsidP="00FC79E0">
      <w:pPr>
        <w:rPr>
          <w:lang w:val="ru-RU"/>
        </w:rPr>
      </w:pPr>
      <w:r w:rsidRPr="00FC79E0">
        <w:rPr>
          <w:lang w:val="ru-RU"/>
        </w:rPr>
        <w:t>77.1.</w:t>
      </w:r>
    </w:p>
    <w:p w:rsidR="00FC79E0" w:rsidRPr="00FC79E0" w:rsidRDefault="00FC79E0" w:rsidP="00FC79E0">
      <w:pPr>
        <w:rPr>
          <w:lang w:val="ru-RU"/>
        </w:rPr>
      </w:pPr>
      <w:r w:rsidRPr="00FC79E0">
        <w:rPr>
          <w:lang w:val="ru-RU"/>
        </w:rPr>
        <w:t>Текст самостійних письмових робіт набирається та форматується у текстовому процесорі (Microsoft Word, Open Office або аналогічний) на аркуші формату А4 (210×297 мм) з полями 30 мм зліва, 20 мм справа, 20 мм зверху та 20 мм знизу. Основний текст набирається шрифтом Times New Roman, використовуючи висоту літер 12 pt, міжрядковий інтервал 1,5 та вирівнюється по обох сторонах сторінки. Текст посилань та коментарів, розміщений внизу сторінки за допомогою команди виносок, набирається шрифтом Times New Roman, використовуючи висоту літер 10 pt, міжрядковий інтервал 1,5 та вирівнюється по обох сторонах сторінки. Заголовки розділів та підрозділів набираються висотою літер 14 pt. Кожен розділ починається з нового аркуша, як і структурні частини роботи, перелічені в пункті 6 цього Опису.</w:t>
      </w:r>
    </w:p>
    <w:p w:rsidR="00FC79E0" w:rsidRPr="00FC79E0" w:rsidRDefault="00FC79E0" w:rsidP="00FC79E0">
      <w:pPr>
        <w:rPr>
          <w:lang w:val="ru-RU"/>
        </w:rPr>
      </w:pPr>
      <w:r w:rsidRPr="00FC79E0">
        <w:rPr>
          <w:lang w:val="ru-RU"/>
        </w:rPr>
        <w:t>77.2.</w:t>
      </w:r>
    </w:p>
    <w:p w:rsidR="00FC79E0" w:rsidRPr="00FC79E0" w:rsidRDefault="00FC79E0" w:rsidP="00FC79E0">
      <w:pPr>
        <w:rPr>
          <w:lang w:val="ru-RU"/>
        </w:rPr>
      </w:pPr>
      <w:r w:rsidRPr="00FC79E0">
        <w:rPr>
          <w:lang w:val="ru-RU"/>
        </w:rPr>
        <w:t>Графіки, малюнки, схеми, математичні формули або інші елементи роботи готуються за допомогою відповідних комп'ютерних програм.</w:t>
      </w:r>
    </w:p>
    <w:p w:rsidR="00FC79E0" w:rsidRPr="00FC79E0" w:rsidRDefault="00FC79E0" w:rsidP="00FC79E0">
      <w:pPr>
        <w:rPr>
          <w:lang w:val="ru-RU"/>
        </w:rPr>
      </w:pPr>
      <w:r w:rsidRPr="00FC79E0">
        <w:rPr>
          <w:lang w:val="ru-RU"/>
        </w:rPr>
        <w:t>77.3.</w:t>
      </w:r>
    </w:p>
    <w:p w:rsidR="00FC79E0" w:rsidRPr="00FC79E0" w:rsidRDefault="00FC79E0" w:rsidP="00FC79E0">
      <w:pPr>
        <w:rPr>
          <w:lang w:val="ru-RU"/>
        </w:rPr>
      </w:pPr>
      <w:r w:rsidRPr="00FC79E0">
        <w:rPr>
          <w:lang w:val="ru-RU"/>
        </w:rPr>
        <w:t>Ілюстрації з їх номерами та назвами подаються на одному аркуші та не розміщуються.</w:t>
      </w:r>
    </w:p>
    <w:p w:rsidR="00FC79E0" w:rsidRPr="00FC79E0" w:rsidRDefault="00FC79E0" w:rsidP="00FC79E0">
      <w:pPr>
        <w:rPr>
          <w:lang w:val="ru-RU"/>
        </w:rPr>
      </w:pPr>
      <w:r w:rsidRPr="00FC79E0">
        <w:rPr>
          <w:lang w:val="ru-RU"/>
        </w:rPr>
        <w:t>77.4.</w:t>
      </w:r>
    </w:p>
    <w:p w:rsidR="00FC79E0" w:rsidRPr="00FC79E0" w:rsidRDefault="00FC79E0" w:rsidP="00FC79E0">
      <w:pPr>
        <w:rPr>
          <w:lang w:val="ru-RU"/>
        </w:rPr>
      </w:pPr>
      <w:r w:rsidRPr="00FC79E0">
        <w:rPr>
          <w:lang w:val="ru-RU"/>
        </w:rPr>
        <w:t>Усі ілюстрації, графіки, малюнки, схеми або інші нетекстові елементи роботи повинні бути пронумеровані. Усі типи ілюстрацій називаються рисунками та нумеруються числово. Абревіатура «рис.» та назва ілюстрації великими літерами пишуться після номера ілюстрації. Номер рисунка та назва пишуться після ілюстрації.</w:t>
      </w:r>
    </w:p>
    <w:p w:rsidR="00FC79E0" w:rsidRPr="00FC79E0" w:rsidRDefault="00FC79E0" w:rsidP="00FC79E0">
      <w:pPr>
        <w:rPr>
          <w:lang w:val="ru-RU"/>
        </w:rPr>
      </w:pPr>
      <w:r w:rsidRPr="00FC79E0">
        <w:rPr>
          <w:lang w:val="ru-RU"/>
        </w:rPr>
        <w:t>77.5.</w:t>
      </w:r>
    </w:p>
    <w:p w:rsidR="00FC79E0" w:rsidRPr="00FC79E0" w:rsidRDefault="00FC79E0" w:rsidP="00FC79E0">
      <w:pPr>
        <w:rPr>
          <w:lang w:val="ru-RU"/>
        </w:rPr>
      </w:pPr>
      <w:r w:rsidRPr="00FC79E0">
        <w:rPr>
          <w:lang w:val="ru-RU"/>
        </w:rPr>
        <w:lastRenderedPageBreak/>
        <w:t>Автор самостійної роботи повинен вказати авторство всіх ілюстрацій, графіків, малюнків, таблиць, схем та інших елементів роботи, які були виконані не ним/нею. Це робиться за принципом посилання після назви рисунка.</w:t>
      </w:r>
    </w:p>
    <w:p w:rsidR="00FC79E0" w:rsidRPr="00FC79E0" w:rsidRDefault="00FC79E0" w:rsidP="00FC79E0">
      <w:pPr>
        <w:rPr>
          <w:lang w:val="ru-RU"/>
        </w:rPr>
      </w:pPr>
      <w:r w:rsidRPr="00FC79E0">
        <w:rPr>
          <w:lang w:val="ru-RU"/>
        </w:rPr>
        <w:t>77.6.</w:t>
      </w:r>
    </w:p>
    <w:p w:rsidR="00FC79E0" w:rsidRPr="00FC79E0" w:rsidRDefault="00FC79E0" w:rsidP="00FC79E0">
      <w:pPr>
        <w:rPr>
          <w:lang w:val="ru-RU"/>
        </w:rPr>
      </w:pPr>
      <w:r w:rsidRPr="00FC79E0">
        <w:rPr>
          <w:lang w:val="ru-RU"/>
        </w:rPr>
        <w:t>Коли в самостійній письмовій роботі надаються додатки, на їх початку має бути наведено перелік усіх додатків.</w:t>
      </w:r>
    </w:p>
    <w:p w:rsidR="00FC79E0" w:rsidRPr="00FC79E0" w:rsidRDefault="00FC79E0" w:rsidP="00FC79E0">
      <w:pPr>
        <w:rPr>
          <w:lang w:val="ru-RU"/>
        </w:rPr>
      </w:pPr>
      <w:r w:rsidRPr="00FC79E0">
        <w:rPr>
          <w:lang w:val="ru-RU"/>
        </w:rPr>
        <w:t>78.</w:t>
      </w:r>
    </w:p>
    <w:p w:rsidR="00FC79E0" w:rsidRPr="00FC79E0" w:rsidRDefault="00FC79E0" w:rsidP="00FC79E0">
      <w:pPr>
        <w:rPr>
          <w:lang w:val="ru-RU"/>
        </w:rPr>
      </w:pPr>
      <w:r w:rsidRPr="00DD644D">
        <w:rPr>
          <w:b/>
          <w:lang w:val="ru-RU"/>
        </w:rPr>
        <w:t>Вимоги до титульного аркуша</w:t>
      </w:r>
      <w:r w:rsidRPr="00FC79E0">
        <w:rPr>
          <w:lang w:val="ru-RU"/>
        </w:rPr>
        <w:t>. Титульний аркуш оформлюється за зразком, наведеним у Додатку 4 цього Опису, зберігаючи вимоги до форматування, наведені у зразку. Титульний аркуш повинен містити такі реквізити: Назва університету; назва факультету/інституту; назва кафедри/центру (за наявності); назва роботи (тема); вид роботи (есе, курсова робота тощо), назва навчальної програми студента (автора), скорочена назва академічної групи та ім'я та прізвище студента (автора); ім'я та прізвище наукового керівника (коли робота не має наукового керівника, але є частиною теми дослідження, замість наукового керівника пишеться - оцінив роботу), місце підготовки роботи (Клайпеда) та рік.</w:t>
      </w:r>
    </w:p>
    <w:p w:rsidR="00FC79E0" w:rsidRPr="00FC79E0" w:rsidRDefault="00FC79E0" w:rsidP="00FC79E0">
      <w:pPr>
        <w:rPr>
          <w:lang w:val="ru-RU"/>
        </w:rPr>
      </w:pPr>
      <w:r w:rsidRPr="00FC79E0">
        <w:rPr>
          <w:lang w:val="ru-RU"/>
        </w:rPr>
        <w:t>79.</w:t>
      </w:r>
    </w:p>
    <w:p w:rsidR="00FC79E0" w:rsidRPr="00FC79E0" w:rsidRDefault="00FC79E0" w:rsidP="00FC79E0">
      <w:pPr>
        <w:rPr>
          <w:lang w:val="ru-RU"/>
        </w:rPr>
      </w:pPr>
      <w:r w:rsidRPr="00DD644D">
        <w:rPr>
          <w:b/>
          <w:lang w:val="ru-RU"/>
        </w:rPr>
        <w:t>Вимоги до змісту</w:t>
      </w:r>
      <w:r w:rsidRPr="00FC79E0">
        <w:rPr>
          <w:lang w:val="ru-RU"/>
        </w:rPr>
        <w:t>. Зміст містить перелік усіх структурних частин роботи (див. пункт 6 цього Опису), крім титульного аркуша та змісту, з посиланнями на сторінки, з яких починаються ці частини. Основна (навчальна) частина подається у змісті шляхом зазначення не її назви, а назв розділів та підрозділів, на які ця частина поділена. Усі елементи основної (навчальної) частини у змісті нумеруються.</w:t>
      </w:r>
    </w:p>
    <w:p w:rsidR="00FC79E0" w:rsidRPr="00FC79E0" w:rsidRDefault="00FC79E0" w:rsidP="00FC79E0">
      <w:pPr>
        <w:rPr>
          <w:lang w:val="ru-RU"/>
        </w:rPr>
      </w:pPr>
      <w:r w:rsidRPr="00FC79E0">
        <w:rPr>
          <w:lang w:val="ru-RU"/>
        </w:rPr>
        <w:t>80.</w:t>
      </w:r>
    </w:p>
    <w:p w:rsidR="00FC79E0" w:rsidRPr="00FC79E0" w:rsidRDefault="00FC79E0" w:rsidP="00FC79E0">
      <w:pPr>
        <w:rPr>
          <w:lang w:val="ru-RU"/>
        </w:rPr>
      </w:pPr>
      <w:r w:rsidRPr="00DD644D">
        <w:rPr>
          <w:b/>
          <w:lang w:val="ru-RU"/>
        </w:rPr>
        <w:t xml:space="preserve">Вимоги </w:t>
      </w:r>
      <w:proofErr w:type="gramStart"/>
      <w:r w:rsidRPr="00DD644D">
        <w:rPr>
          <w:b/>
          <w:lang w:val="ru-RU"/>
        </w:rPr>
        <w:t>до списку</w:t>
      </w:r>
      <w:proofErr w:type="gramEnd"/>
      <w:r w:rsidRPr="00DD644D">
        <w:rPr>
          <w:b/>
          <w:lang w:val="ru-RU"/>
        </w:rPr>
        <w:t xml:space="preserve"> скорочень</w:t>
      </w:r>
      <w:r w:rsidRPr="00FC79E0">
        <w:rPr>
          <w:lang w:val="ru-RU"/>
        </w:rPr>
        <w:t xml:space="preserve">. Список скорочень містить усі скорочення та інші скорочення, що використовуються в роботі. Вони розташовані в алфавітному порядку </w:t>
      </w:r>
      <w:proofErr w:type="gramStart"/>
      <w:r w:rsidRPr="00FC79E0">
        <w:rPr>
          <w:lang w:val="ru-RU"/>
        </w:rPr>
        <w:t>у списку</w:t>
      </w:r>
      <w:proofErr w:type="gramEnd"/>
      <w:r w:rsidRPr="00FC79E0">
        <w:rPr>
          <w:lang w:val="ru-RU"/>
        </w:rPr>
        <w:t>, у кожному випадку після тире наводиться пояснення скорочення або іншого скорочення.</w:t>
      </w:r>
    </w:p>
    <w:p w:rsidR="00FC79E0" w:rsidRPr="00FC79E0" w:rsidRDefault="00FC79E0" w:rsidP="00FC79E0">
      <w:pPr>
        <w:rPr>
          <w:lang w:val="ru-RU"/>
        </w:rPr>
      </w:pPr>
      <w:r w:rsidRPr="00FC79E0">
        <w:rPr>
          <w:lang w:val="ru-RU"/>
        </w:rPr>
        <w:t>81.</w:t>
      </w:r>
    </w:p>
    <w:p w:rsidR="00FC79E0" w:rsidRPr="00FC79E0" w:rsidRDefault="00FC79E0" w:rsidP="00FC79E0">
      <w:pPr>
        <w:rPr>
          <w:lang w:val="ru-RU"/>
        </w:rPr>
      </w:pPr>
      <w:r w:rsidRPr="00DD644D">
        <w:rPr>
          <w:b/>
          <w:lang w:val="ru-RU"/>
        </w:rPr>
        <w:t>Вимоги до вступу</w:t>
      </w:r>
      <w:r w:rsidRPr="00FC79E0">
        <w:rPr>
          <w:lang w:val="ru-RU"/>
        </w:rPr>
        <w:t>. Під час форматування вступу необхідно виділити місця, де представлена ​​найважливіша інформація, що розкриває суть роботи, така як мета, завдання, об'єкт, проблема, новизна, актуальність тощо. Це робиться шляхом початку кожного такого структурного елемента вступу з нового рядка та виділення першого слова (наприклад, мета дослідження) (жирним шрифтом). Вступ відповідає вимогам до форматування цитат та посилань (див. пункт 87).</w:t>
      </w:r>
    </w:p>
    <w:p w:rsidR="00FC79E0" w:rsidRPr="00FC79E0" w:rsidRDefault="00FC79E0" w:rsidP="00FC79E0">
      <w:pPr>
        <w:rPr>
          <w:lang w:val="ru-RU"/>
        </w:rPr>
      </w:pPr>
    </w:p>
    <w:p w:rsidR="00FC79E0" w:rsidRPr="00FC79E0" w:rsidRDefault="00FC79E0" w:rsidP="00FC79E0">
      <w:pPr>
        <w:rPr>
          <w:lang w:val="ru-RU"/>
        </w:rPr>
      </w:pPr>
      <w:r w:rsidRPr="00FC79E0">
        <w:rPr>
          <w:lang w:val="ru-RU"/>
        </w:rPr>
        <w:t>82.</w:t>
      </w:r>
    </w:p>
    <w:p w:rsidR="00FC79E0" w:rsidRPr="00FC79E0" w:rsidRDefault="00FC79E0" w:rsidP="00FC79E0">
      <w:pPr>
        <w:rPr>
          <w:lang w:val="ru-RU"/>
        </w:rPr>
      </w:pPr>
      <w:r w:rsidRPr="00DD644D">
        <w:rPr>
          <w:b/>
          <w:lang w:val="ru-RU"/>
        </w:rPr>
        <w:t>Вимоги до основної (розпорядчої) частини.</w:t>
      </w:r>
      <w:r w:rsidRPr="00FC79E0">
        <w:rPr>
          <w:lang w:val="ru-RU"/>
        </w:rPr>
        <w:t xml:space="preserve"> Основна частина поділена на розділи та підрозділи, які послідовно нумеруються та подаються короткими назвами в заголовках; у розділах та підрозділах текст подається розділеним на абзаци. Ця частина відповідає вимогам до </w:t>
      </w:r>
      <w:r w:rsidRPr="00FC79E0">
        <w:rPr>
          <w:lang w:val="ru-RU"/>
        </w:rPr>
        <w:lastRenderedPageBreak/>
        <w:t xml:space="preserve">форматування цитат </w:t>
      </w:r>
      <w:r>
        <w:rPr>
          <w:lang w:val="ru-RU"/>
        </w:rPr>
        <w:t xml:space="preserve">та </w:t>
      </w:r>
      <w:r w:rsidRPr="00FC79E0">
        <w:rPr>
          <w:lang w:val="ru-RU"/>
        </w:rPr>
        <w:t>посилань (див. пункт 87). Довші цитати рекомендується представляти окремими абзацами т</w:t>
      </w:r>
      <w:r>
        <w:rPr>
          <w:lang w:val="ru-RU"/>
        </w:rPr>
        <w:t>а використовувати менший шрифт.</w:t>
      </w:r>
    </w:p>
    <w:p w:rsidR="00FC79E0" w:rsidRPr="00FC79E0" w:rsidRDefault="00FC79E0" w:rsidP="00FC79E0">
      <w:pPr>
        <w:rPr>
          <w:lang w:val="ru-RU"/>
        </w:rPr>
      </w:pPr>
      <w:r w:rsidRPr="00FC79E0">
        <w:rPr>
          <w:lang w:val="ru-RU"/>
        </w:rPr>
        <w:t>83.</w:t>
      </w:r>
    </w:p>
    <w:p w:rsidR="00FC79E0" w:rsidRPr="00FC79E0" w:rsidRDefault="00FC79E0" w:rsidP="00FC79E0">
      <w:pPr>
        <w:rPr>
          <w:lang w:val="ru-RU"/>
        </w:rPr>
      </w:pPr>
      <w:r w:rsidRPr="00DD644D">
        <w:rPr>
          <w:b/>
          <w:lang w:val="ru-RU"/>
        </w:rPr>
        <w:t>Вимоги до висновків</w:t>
      </w:r>
      <w:r w:rsidRPr="00FC79E0">
        <w:rPr>
          <w:lang w:val="ru-RU"/>
        </w:rPr>
        <w:t>. Висновки подаються абзацами. Рекомендується їх нумерувати. Коли у висновках потрібні цитати, це робиться відповідно до вимог до оформлення цитування та посилань (див. пункт 87).</w:t>
      </w:r>
    </w:p>
    <w:p w:rsidR="00FC79E0" w:rsidRPr="00FC79E0" w:rsidRDefault="00FC79E0" w:rsidP="00FC79E0">
      <w:pPr>
        <w:rPr>
          <w:lang w:val="ru-RU"/>
        </w:rPr>
      </w:pPr>
      <w:r w:rsidRPr="00FC79E0">
        <w:rPr>
          <w:lang w:val="ru-RU"/>
        </w:rPr>
        <w:t>84.</w:t>
      </w:r>
    </w:p>
    <w:p w:rsidR="00FC79E0" w:rsidRDefault="00FC79E0" w:rsidP="00FC79E0">
      <w:pPr>
        <w:rPr>
          <w:lang w:val="ru-RU"/>
        </w:rPr>
      </w:pPr>
      <w:r w:rsidRPr="00DD644D">
        <w:rPr>
          <w:b/>
          <w:lang w:val="ru-RU"/>
        </w:rPr>
        <w:t xml:space="preserve">Вимоги </w:t>
      </w:r>
      <w:proofErr w:type="gramStart"/>
      <w:r w:rsidRPr="00DD644D">
        <w:rPr>
          <w:b/>
          <w:lang w:val="ru-RU"/>
        </w:rPr>
        <w:t>до списку</w:t>
      </w:r>
      <w:proofErr w:type="gramEnd"/>
      <w:r w:rsidRPr="00DD644D">
        <w:rPr>
          <w:b/>
          <w:lang w:val="ru-RU"/>
        </w:rPr>
        <w:t xml:space="preserve"> використаної літератури</w:t>
      </w:r>
      <w:r w:rsidRPr="00FC79E0">
        <w:rPr>
          <w:lang w:val="ru-RU"/>
        </w:rPr>
        <w:t xml:space="preserve">. Список використаної літератури включає всі авторизовані наукові праці (дослідження), інформаційні публікації тощо, наведені в посиланнях </w:t>
      </w:r>
      <w:proofErr w:type="gramStart"/>
      <w:r w:rsidRPr="00FC79E0">
        <w:rPr>
          <w:lang w:val="ru-RU"/>
        </w:rPr>
        <w:t>на роботу</w:t>
      </w:r>
      <w:proofErr w:type="gramEnd"/>
      <w:r w:rsidRPr="00FC79E0">
        <w:rPr>
          <w:lang w:val="ru-RU"/>
        </w:rPr>
        <w:t>, в алфавітному порядку. Коли в роботі використовується література, написана різними літерами, спочатку перераховуються праці, написані латинськими літерами, потім (в окремому алфавітному порядку)</w:t>
      </w:r>
    </w:p>
    <w:p w:rsidR="00FC79E0" w:rsidRPr="00FC79E0" w:rsidRDefault="00FC79E0" w:rsidP="00FC79E0">
      <w:pPr>
        <w:rPr>
          <w:lang w:val="ru-RU"/>
        </w:rPr>
      </w:pPr>
      <w:r w:rsidRPr="00DD644D">
        <w:rPr>
          <w:b/>
          <w:lang w:val="ru-RU"/>
        </w:rPr>
        <w:t xml:space="preserve">Вимоги </w:t>
      </w:r>
      <w:proofErr w:type="gramStart"/>
      <w:r w:rsidRPr="00DD644D">
        <w:rPr>
          <w:b/>
          <w:lang w:val="ru-RU"/>
        </w:rPr>
        <w:t>до списку</w:t>
      </w:r>
      <w:proofErr w:type="gramEnd"/>
      <w:r w:rsidRPr="00DD644D">
        <w:rPr>
          <w:b/>
          <w:lang w:val="ru-RU"/>
        </w:rPr>
        <w:t xml:space="preserve"> літератури</w:t>
      </w:r>
      <w:r w:rsidRPr="00FC79E0">
        <w:rPr>
          <w:lang w:val="ru-RU"/>
        </w:rPr>
        <w:t xml:space="preserve">. </w:t>
      </w:r>
      <w:proofErr w:type="gramStart"/>
      <w:r w:rsidRPr="00FC79E0">
        <w:rPr>
          <w:lang w:val="ru-RU"/>
        </w:rPr>
        <w:t>У списку</w:t>
      </w:r>
      <w:proofErr w:type="gramEnd"/>
      <w:r w:rsidRPr="00FC79E0">
        <w:rPr>
          <w:lang w:val="ru-RU"/>
        </w:rPr>
        <w:t xml:space="preserve"> літератури мають бути перелічені в алфавітному порядку всі авторизовані наукові праці (дослідження), інформаційні публікації тощо література, наведені в посиланнях на роботу. Коли в роботі використовується література, написана різними шрифтами, спочатку перераховуються праці, написані латинськими шрифтами, потім (в окремому алфавітному списку) ті, що написані іншими шрифтами. Студент може використовувати функції, що пропонуються комп'ютерними програмами, для створення алфавітної послідовності, але студент сам несе відповідальність за остаточну правильність послідовності. Коли в роботі також використовуються джерела (опубліковані та (або) неопубліковані), ця частина роботи може називатися «Джерела та література». За необхідності список поділяється на розділи відповідно </w:t>
      </w:r>
      <w:proofErr w:type="gramStart"/>
      <w:r w:rsidRPr="00FC79E0">
        <w:rPr>
          <w:lang w:val="ru-RU"/>
        </w:rPr>
        <w:t>до характеру</w:t>
      </w:r>
      <w:proofErr w:type="gramEnd"/>
      <w:r w:rsidRPr="00FC79E0">
        <w:rPr>
          <w:lang w:val="ru-RU"/>
        </w:rPr>
        <w:t xml:space="preserve"> позицій, що входять до списку. Бібліографічний опис </w:t>
      </w:r>
      <w:proofErr w:type="gramStart"/>
      <w:r w:rsidRPr="00FC79E0">
        <w:rPr>
          <w:lang w:val="ru-RU"/>
        </w:rPr>
        <w:t>у списку</w:t>
      </w:r>
      <w:proofErr w:type="gramEnd"/>
      <w:r w:rsidRPr="00FC79E0">
        <w:rPr>
          <w:lang w:val="ru-RU"/>
        </w:rPr>
        <w:t xml:space="preserve"> має бути оформлений відповідно до єдиного стилю цитування, що використовується в роботі, та вимог до оформлення цитування та посилань (див. пункт 87).</w:t>
      </w:r>
    </w:p>
    <w:p w:rsidR="00FC79E0" w:rsidRPr="00FC79E0" w:rsidRDefault="00FC79E0" w:rsidP="00FC79E0">
      <w:pPr>
        <w:rPr>
          <w:lang w:val="ru-RU"/>
        </w:rPr>
      </w:pPr>
    </w:p>
    <w:p w:rsidR="00FC79E0" w:rsidRPr="00FC79E0" w:rsidRDefault="00FC79E0" w:rsidP="00FC79E0">
      <w:pPr>
        <w:rPr>
          <w:lang w:val="ru-RU"/>
        </w:rPr>
      </w:pPr>
      <w:r w:rsidRPr="00FC79E0">
        <w:rPr>
          <w:lang w:val="ru-RU"/>
        </w:rPr>
        <w:t>85.</w:t>
      </w:r>
    </w:p>
    <w:p w:rsidR="00FC79E0" w:rsidRPr="00FC79E0" w:rsidRDefault="00FC79E0" w:rsidP="00FC79E0">
      <w:pPr>
        <w:rPr>
          <w:lang w:val="ru-RU"/>
        </w:rPr>
      </w:pPr>
      <w:r w:rsidRPr="00DD644D">
        <w:rPr>
          <w:b/>
          <w:lang w:val="ru-RU"/>
        </w:rPr>
        <w:t>Вимоги до додатків</w:t>
      </w:r>
      <w:r w:rsidRPr="00FC79E0">
        <w:rPr>
          <w:lang w:val="ru-RU"/>
        </w:rPr>
        <w:t xml:space="preserve">. Додатки (за необхідності) подаються як окремий структурний елемент роботи. Перелік усіх додатків наводиться </w:t>
      </w:r>
      <w:proofErr w:type="gramStart"/>
      <w:r w:rsidRPr="00FC79E0">
        <w:rPr>
          <w:lang w:val="ru-RU"/>
        </w:rPr>
        <w:t>на початку</w:t>
      </w:r>
      <w:proofErr w:type="gramEnd"/>
      <w:r w:rsidRPr="00FC79E0">
        <w:rPr>
          <w:lang w:val="ru-RU"/>
        </w:rPr>
        <w:t xml:space="preserve"> роботи. Усі додатки пронумеровані, а посилання на конкретні додатки мають бути наведені в основній (навчальній) частині (наприклад, див. Додаток 2), при цьому пояснюється функція кожного з них у роботі, як він допомагає довести твердження та аргументи автора.</w:t>
      </w:r>
    </w:p>
    <w:p w:rsidR="00FC79E0" w:rsidRPr="00FC79E0" w:rsidRDefault="00FC79E0" w:rsidP="00FC79E0">
      <w:pPr>
        <w:rPr>
          <w:lang w:val="ru-RU"/>
        </w:rPr>
      </w:pPr>
    </w:p>
    <w:p w:rsidR="00FC79E0" w:rsidRPr="00FC79E0" w:rsidRDefault="00FC79E0" w:rsidP="00FC79E0">
      <w:pPr>
        <w:rPr>
          <w:lang w:val="ru-RU"/>
        </w:rPr>
      </w:pPr>
      <w:r w:rsidRPr="00FC79E0">
        <w:rPr>
          <w:lang w:val="ru-RU"/>
        </w:rPr>
        <w:t>86.</w:t>
      </w:r>
    </w:p>
    <w:p w:rsidR="00FC79E0" w:rsidRPr="00FC79E0" w:rsidRDefault="00FC79E0" w:rsidP="00FC79E0">
      <w:pPr>
        <w:rPr>
          <w:lang w:val="ru-RU"/>
        </w:rPr>
      </w:pPr>
      <w:r w:rsidRPr="00DD644D">
        <w:rPr>
          <w:b/>
          <w:lang w:val="ru-RU"/>
        </w:rPr>
        <w:t>Вимоги до анотації</w:t>
      </w:r>
      <w:r w:rsidRPr="00FC79E0">
        <w:rPr>
          <w:lang w:val="ru-RU"/>
        </w:rPr>
        <w:t xml:space="preserve">. Анотація готується мовою, відмінною від основної мови роботи: </w:t>
      </w:r>
      <w:proofErr w:type="gramStart"/>
      <w:r w:rsidRPr="00FC79E0">
        <w:rPr>
          <w:lang w:val="ru-RU"/>
        </w:rPr>
        <w:t>у роботах</w:t>
      </w:r>
      <w:proofErr w:type="gramEnd"/>
      <w:r w:rsidRPr="00FC79E0">
        <w:rPr>
          <w:lang w:val="ru-RU"/>
        </w:rPr>
        <w:t xml:space="preserve"> литовською мовою вона готується англійською; у роботах англійською або іншою мовою вона готується литовською; коли робота готується мовою, відмінною від англійської або литовської, крім анотації литовською мовою, надається також анотація англійською мовою. Анотація виконує самостійну інформаційну функцію, тому </w:t>
      </w:r>
      <w:proofErr w:type="gramStart"/>
      <w:r w:rsidRPr="00FC79E0">
        <w:rPr>
          <w:lang w:val="ru-RU"/>
        </w:rPr>
        <w:t>на початку</w:t>
      </w:r>
      <w:proofErr w:type="gramEnd"/>
      <w:r w:rsidRPr="00FC79E0">
        <w:rPr>
          <w:lang w:val="ru-RU"/>
        </w:rPr>
        <w:t xml:space="preserve"> роботи необхідно вказати ім'я та прізвище </w:t>
      </w:r>
      <w:r w:rsidRPr="00FC79E0">
        <w:rPr>
          <w:lang w:val="ru-RU"/>
        </w:rPr>
        <w:lastRenderedPageBreak/>
        <w:t>автора роботи, назву (тему) роботи, затверджену кафедрою, що проводить дослідження, навчальну програму, вид роботи, наукового керівника, назву університету, місце та рік підготовки роботи мовою, якою готується анотація. Наприклад,</w:t>
      </w:r>
    </w:p>
    <w:p w:rsidR="00FC79E0" w:rsidRPr="00DD644D" w:rsidRDefault="00DD644D" w:rsidP="00FC79E0">
      <w:pPr>
        <w:rPr>
          <w:lang w:val="uk-UA"/>
        </w:rPr>
      </w:pPr>
      <w:r>
        <w:rPr>
          <w:lang w:val="ru-RU"/>
        </w:rPr>
        <w:t>Ім'</w:t>
      </w:r>
      <w:r>
        <w:rPr>
          <w:lang w:val="uk-UA"/>
        </w:rPr>
        <w:t>я, Прізвище</w:t>
      </w:r>
      <w:r w:rsidR="00FC79E0" w:rsidRPr="00DD644D">
        <w:rPr>
          <w:lang w:val="uk-UA"/>
        </w:rPr>
        <w:t xml:space="preserve">, Аналіз можливостей розвитку Клайпедського порту, Заключна дисертація навчальної програми з економіки </w:t>
      </w:r>
      <w:r w:rsidR="00FC79E0" w:rsidRPr="00FC79E0">
        <w:rPr>
          <w:lang w:val="ru-RU"/>
        </w:rPr>
        <w:t>I</w:t>
      </w:r>
      <w:r w:rsidR="00FC79E0" w:rsidRPr="00DD644D">
        <w:rPr>
          <w:lang w:val="uk-UA"/>
        </w:rPr>
        <w:t xml:space="preserve"> циклу, науковий керівник</w:t>
      </w:r>
      <w:r>
        <w:rPr>
          <w:lang w:val="uk-UA"/>
        </w:rPr>
        <w:t>...........</w:t>
      </w:r>
      <w:r w:rsidR="00FC79E0" w:rsidRPr="00DD644D">
        <w:rPr>
          <w:lang w:val="uk-UA"/>
        </w:rPr>
        <w:t>, Клайпедський університет, Клайпеда, 2025.</w:t>
      </w:r>
    </w:p>
    <w:p w:rsidR="00FC79E0" w:rsidRPr="00FC79E0" w:rsidRDefault="00FC79E0" w:rsidP="00FC79E0">
      <w:pPr>
        <w:rPr>
          <w:lang w:val="ru-RU"/>
        </w:rPr>
      </w:pPr>
      <w:r w:rsidRPr="00FC79E0">
        <w:rPr>
          <w:lang w:val="ru-RU"/>
        </w:rPr>
        <w:t>Текст анотації подається розділеним на абзаци. Його обсяг становить до 2000 знаків.</w:t>
      </w:r>
    </w:p>
    <w:p w:rsidR="00FC79E0" w:rsidRPr="00FC79E0" w:rsidRDefault="00FC79E0" w:rsidP="00FC79E0">
      <w:pPr>
        <w:rPr>
          <w:lang w:val="ru-RU"/>
        </w:rPr>
      </w:pPr>
      <w:r w:rsidRPr="00FC79E0">
        <w:rPr>
          <w:lang w:val="ru-RU"/>
        </w:rPr>
        <w:t>87.</w:t>
      </w:r>
    </w:p>
    <w:p w:rsidR="00FC79E0" w:rsidRPr="00FC79E0" w:rsidRDefault="00FC79E0" w:rsidP="00FC79E0">
      <w:pPr>
        <w:rPr>
          <w:lang w:val="ru-RU"/>
        </w:rPr>
      </w:pPr>
      <w:r w:rsidRPr="00DD644D">
        <w:rPr>
          <w:b/>
          <w:lang w:val="ru-RU"/>
        </w:rPr>
        <w:t>Вимоги до оформлення цитування та посилань</w:t>
      </w:r>
      <w:r w:rsidRPr="00FC79E0">
        <w:rPr>
          <w:lang w:val="ru-RU"/>
        </w:rPr>
        <w:t>. Протягом усієї роботи необхідно дотримуватися таких суттєвих вимог:</w:t>
      </w:r>
    </w:p>
    <w:p w:rsidR="00FC79E0" w:rsidRPr="00FC79E0" w:rsidRDefault="00FC79E0" w:rsidP="00FC79E0">
      <w:pPr>
        <w:rPr>
          <w:lang w:val="ru-RU"/>
        </w:rPr>
      </w:pPr>
      <w:r w:rsidRPr="00FC79E0">
        <w:rPr>
          <w:lang w:val="ru-RU"/>
        </w:rPr>
        <w:t>87.1.</w:t>
      </w:r>
    </w:p>
    <w:p w:rsidR="00FC79E0" w:rsidRPr="00FC79E0" w:rsidRDefault="00FC79E0" w:rsidP="00FC79E0">
      <w:pPr>
        <w:rPr>
          <w:lang w:val="ru-RU"/>
        </w:rPr>
      </w:pPr>
      <w:r w:rsidRPr="00FC79E0">
        <w:rPr>
          <w:lang w:val="ru-RU"/>
        </w:rPr>
        <w:t>Чітко розрізняти оригінальний текст студента від тексту, створеного не ним, який він цитує або перефразує. Цитати повторюються точно, дослівно, без спотворення слів та розділяються лапками. Місця (цитати), що не є суттєвими для аналізу, позначені трикрапкою в квадратних дужках: […]. Коли в роботі представлено точний переклад джерела, написаного іншою мовою, це також вважається цитатою.</w:t>
      </w:r>
    </w:p>
    <w:p w:rsidR="00FC79E0" w:rsidRPr="00FC79E0" w:rsidRDefault="00FC79E0" w:rsidP="00FC79E0">
      <w:pPr>
        <w:rPr>
          <w:lang w:val="ru-RU"/>
        </w:rPr>
      </w:pPr>
      <w:r w:rsidRPr="00FC79E0">
        <w:rPr>
          <w:lang w:val="ru-RU"/>
        </w:rPr>
        <w:t>87.2.</w:t>
      </w:r>
    </w:p>
    <w:p w:rsidR="00FC79E0" w:rsidRPr="00FC79E0" w:rsidRDefault="00FC79E0" w:rsidP="00FC79E0">
      <w:pPr>
        <w:rPr>
          <w:lang w:val="ru-RU"/>
        </w:rPr>
      </w:pPr>
      <w:r w:rsidRPr="00DD644D">
        <w:rPr>
          <w:b/>
          <w:lang w:val="ru-RU"/>
        </w:rPr>
        <w:t>Цитуйте економно</w:t>
      </w:r>
      <w:r w:rsidRPr="00FC79E0">
        <w:rPr>
          <w:lang w:val="ru-RU"/>
        </w:rPr>
        <w:t>: у самостійному письмі має переважати власний текст студентів, а не текст, який вони не створювали самі. Кількість та обсяг цитувань не повинні перевищувати потреби мети цитування. Слід уникати надмірних або застарілих цитувань. Рекомендується, щоб цитування не перевищувало 10 відсотків від загальної кількості тексту, якщо характер роботи не вимагає іншого. Це також стосується контенту, створеного штучним інтелектом.</w:t>
      </w:r>
    </w:p>
    <w:p w:rsidR="00FC79E0" w:rsidRPr="00FC79E0" w:rsidRDefault="00FC79E0" w:rsidP="00FC79E0">
      <w:pPr>
        <w:rPr>
          <w:lang w:val="ru-RU"/>
        </w:rPr>
      </w:pPr>
      <w:r w:rsidRPr="00FC79E0">
        <w:rPr>
          <w:lang w:val="ru-RU"/>
        </w:rPr>
        <w:t>87.3.</w:t>
      </w:r>
    </w:p>
    <w:p w:rsidR="00FC79E0" w:rsidRPr="00FC79E0" w:rsidRDefault="00FC79E0" w:rsidP="00FC79E0">
      <w:pPr>
        <w:rPr>
          <w:lang w:val="ru-RU"/>
        </w:rPr>
      </w:pPr>
      <w:r w:rsidRPr="00DD644D">
        <w:rPr>
          <w:b/>
          <w:lang w:val="ru-RU"/>
        </w:rPr>
        <w:t>Покладайтеся на авторизовані джерел</w:t>
      </w:r>
      <w:r w:rsidRPr="00FC79E0">
        <w:rPr>
          <w:lang w:val="ru-RU"/>
        </w:rPr>
        <w:t>а. Джерела інформації, авторство яких неможливо визначити, або знання, створені штучним інтелектом у самостійному письмі, не вважаються надійними. Коли неможливо визначити авторство джерела, необхідно вказати його в квадратних дужках замість автора в бібліографічному описі, наприклад: [Анонім].</w:t>
      </w:r>
    </w:p>
    <w:p w:rsidR="00FC79E0" w:rsidRPr="00FC79E0" w:rsidRDefault="00FC79E0" w:rsidP="00FC79E0">
      <w:pPr>
        <w:rPr>
          <w:lang w:val="ru-RU"/>
        </w:rPr>
      </w:pPr>
      <w:r w:rsidRPr="00FC79E0">
        <w:rPr>
          <w:lang w:val="ru-RU"/>
        </w:rPr>
        <w:t>87.4.</w:t>
      </w:r>
    </w:p>
    <w:p w:rsidR="00FC79E0" w:rsidRPr="00FC79E0" w:rsidRDefault="00FC79E0" w:rsidP="00FC79E0">
      <w:pPr>
        <w:rPr>
          <w:lang w:val="ru-RU"/>
        </w:rPr>
      </w:pPr>
      <w:r w:rsidRPr="00DD644D">
        <w:rPr>
          <w:b/>
          <w:lang w:val="ru-RU"/>
        </w:rPr>
        <w:t>Використовуйте посилання</w:t>
      </w:r>
      <w:r w:rsidRPr="00FC79E0">
        <w:rPr>
          <w:lang w:val="ru-RU"/>
        </w:rPr>
        <w:t>. Посилання обов'язкові в таких випадках: а) студент наводить цитату; б) студент наводить перефраз; в) студент підсумовує ідеї, які не є його власними, або натякає на внесок іншого автора; г) студент використовує дані, рисунки, таблиці, діаграми, карти та ілюстрації, які він/вона не створював/створила самостійно. Посилання повинні точно визначати місцезнаходження джерела, на яке робиться посилання (вказуючи сторінку, або, якщо сторінка недоступна, рядок, назву розділу, таблиці чи графіка тощо). Посилання повинні точно вказувати повний бібліографічний опис джерела, використаного в роботі, або яке цитується чи перефразується. При використанні відповідей, згенерованих штучним інтелектом, посилання також використовуються в бібліографічному описі, щоб точно пояснити, який інструмент штучного інтелекту був використаний і як.</w:t>
      </w:r>
    </w:p>
    <w:p w:rsidR="00FC79E0" w:rsidRPr="00FC79E0" w:rsidRDefault="00FC79E0" w:rsidP="00FC79E0">
      <w:pPr>
        <w:rPr>
          <w:lang w:val="ru-RU"/>
        </w:rPr>
      </w:pPr>
    </w:p>
    <w:p w:rsidR="00FC79E0" w:rsidRPr="00FC79E0" w:rsidRDefault="00FC79E0" w:rsidP="00FC79E0">
      <w:pPr>
        <w:rPr>
          <w:lang w:val="ru-RU"/>
        </w:rPr>
      </w:pPr>
      <w:r w:rsidRPr="00FC79E0">
        <w:rPr>
          <w:lang w:val="ru-RU"/>
        </w:rPr>
        <w:t>87.5.</w:t>
      </w:r>
    </w:p>
    <w:p w:rsidR="00FC79E0" w:rsidRPr="00FC79E0" w:rsidRDefault="00FC79E0" w:rsidP="00FC79E0">
      <w:pPr>
        <w:rPr>
          <w:lang w:val="ru-RU"/>
        </w:rPr>
      </w:pPr>
      <w:r w:rsidRPr="00DD644D">
        <w:rPr>
          <w:b/>
          <w:lang w:val="ru-RU"/>
        </w:rPr>
        <w:t xml:space="preserve">Бібліографічний опис та посилання в роботі </w:t>
      </w:r>
      <w:r w:rsidRPr="00FC79E0">
        <w:rPr>
          <w:lang w:val="ru-RU"/>
        </w:rPr>
        <w:t>повинні бути представлені відповідно до одного стилю цитування. Поширеними стилями цитування, що використовуються в академічній літературі, є APA (Американська психологічна асоціація), Чиказький посібник зі стилю, Гарвардський стиль цитування, IEEE (Інститут інженерів з електротехніки та електроніки), MLA (Асоціація сучасної мови), Оксфордський стиль цитування тощо. У Литві також використовуються стилі цитування LST ISO 690:2010, ISO 690:2021. Застосування певного стилю цитування (системи посилань) у методичних інструкціях для самостійних письмових робіт з певної галузі дослідження затверджується, а приклади надаються радою факультету/інституту.</w:t>
      </w:r>
      <w:bookmarkStart w:id="0" w:name="_GoBack"/>
      <w:bookmarkEnd w:id="0"/>
    </w:p>
    <w:p w:rsidR="00FC79E0" w:rsidRPr="00FC79E0" w:rsidRDefault="00FC79E0" w:rsidP="00FC79E0">
      <w:pPr>
        <w:rPr>
          <w:lang w:val="ru-RU"/>
        </w:rPr>
      </w:pPr>
      <w:r w:rsidRPr="00FC79E0">
        <w:rPr>
          <w:lang w:val="ru-RU"/>
        </w:rPr>
        <w:t>87.6.</w:t>
      </w:r>
    </w:p>
    <w:p w:rsidR="00FC79E0" w:rsidRPr="00FC79E0" w:rsidRDefault="00FC79E0" w:rsidP="00FC79E0">
      <w:pPr>
        <w:rPr>
          <w:lang w:val="ru-RU"/>
        </w:rPr>
      </w:pPr>
      <w:r w:rsidRPr="00FC79E0">
        <w:rPr>
          <w:lang w:val="ru-RU"/>
        </w:rPr>
        <w:t>Уникайте плагіату.</w:t>
      </w:r>
    </w:p>
    <w:p w:rsidR="00FC79E0" w:rsidRPr="00FC79E0" w:rsidRDefault="00FC79E0" w:rsidP="00FC79E0">
      <w:pPr>
        <w:rPr>
          <w:lang w:val="ru-RU"/>
        </w:rPr>
      </w:pPr>
    </w:p>
    <w:sectPr w:rsidR="00FC79E0" w:rsidRPr="00FC79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2C"/>
    <w:rsid w:val="005F602C"/>
    <w:rsid w:val="00DB5597"/>
    <w:rsid w:val="00DD644D"/>
    <w:rsid w:val="00FC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54DC"/>
  <w15:chartTrackingRefBased/>
  <w15:docId w15:val="{21D700E0-6224-4067-9766-7467BC5F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11795</Words>
  <Characters>6724</Characters>
  <Application>Microsoft Office Word</Application>
  <DocSecurity>0</DocSecurity>
  <Lines>56</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Bitute</dc:creator>
  <cp:keywords/>
  <dc:description/>
  <cp:lastModifiedBy>Bitute</cp:lastModifiedBy>
  <cp:revision>3</cp:revision>
  <dcterms:created xsi:type="dcterms:W3CDTF">2026-04-02T11:10:00Z</dcterms:created>
  <dcterms:modified xsi:type="dcterms:W3CDTF">2026-04-02T11:29:00Z</dcterms:modified>
</cp:coreProperties>
</file>