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08CCF" w14:textId="6306EFAE" w:rsidR="009560AB" w:rsidRPr="0032412D" w:rsidRDefault="0032412D" w:rsidP="00324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12D">
        <w:rPr>
          <w:rFonts w:ascii="Times New Roman" w:hAnsi="Times New Roman" w:cs="Times New Roman"/>
          <w:b/>
          <w:bCs/>
          <w:sz w:val="28"/>
          <w:szCs w:val="28"/>
        </w:rPr>
        <w:t>ОНОВЛЕНІ ВИМОГИ ДО КВАЛІФІКАЦІЙН</w:t>
      </w:r>
      <w:r w:rsidR="00905C4A">
        <w:rPr>
          <w:rFonts w:ascii="Times New Roman" w:hAnsi="Times New Roman" w:cs="Times New Roman"/>
          <w:b/>
          <w:bCs/>
          <w:sz w:val="28"/>
          <w:szCs w:val="28"/>
        </w:rPr>
        <w:t>ИХ РОБІТ З МЕНЕДЖМЕНТУ В ОХОРОНІ</w:t>
      </w:r>
      <w:r w:rsidRPr="0032412D">
        <w:rPr>
          <w:rFonts w:ascii="Times New Roman" w:hAnsi="Times New Roman" w:cs="Times New Roman"/>
          <w:b/>
          <w:bCs/>
          <w:sz w:val="28"/>
          <w:szCs w:val="28"/>
        </w:rPr>
        <w:t xml:space="preserve"> ЗДОРОВ’Я</w:t>
      </w:r>
    </w:p>
    <w:p w14:paraId="359DEA8D" w14:textId="13CDDDEA" w:rsidR="00852439" w:rsidRPr="002C2207" w:rsidRDefault="00852439" w:rsidP="008524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439">
        <w:rPr>
          <w:rFonts w:ascii="Times New Roman" w:hAnsi="Times New Roman" w:cs="Times New Roman"/>
          <w:sz w:val="28"/>
          <w:szCs w:val="28"/>
        </w:rPr>
        <w:t xml:space="preserve">Кваліфікаційна робота друкується односторонньо на папері формату А4 (297х210 мм). Параметри сторінки: верхнє і нижнє поля 2 см; ліве поле 3 см; праве поле 1,0 см. Шрифт </w:t>
      </w:r>
      <w:proofErr w:type="spellStart"/>
      <w:r w:rsidRPr="0085243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52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43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52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439">
        <w:rPr>
          <w:rFonts w:ascii="Times New Roman" w:hAnsi="Times New Roman" w:cs="Times New Roman"/>
          <w:sz w:val="28"/>
          <w:szCs w:val="28"/>
        </w:rPr>
        <w:t>Roma</w:t>
      </w:r>
      <w:proofErr w:type="spellEnd"/>
      <w:r w:rsidR="002C22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52439">
        <w:rPr>
          <w:rFonts w:ascii="Times New Roman" w:hAnsi="Times New Roman" w:cs="Times New Roman"/>
          <w:sz w:val="28"/>
          <w:szCs w:val="28"/>
        </w:rPr>
        <w:t>, кегль 14, інтервал - 1,5. У тексті виділені абзаці відступи вправо (1,25 см) на початковому рядку кожної частини тексту.</w:t>
      </w:r>
      <w:r w:rsidR="002C2207">
        <w:rPr>
          <w:rFonts w:ascii="Times New Roman" w:hAnsi="Times New Roman" w:cs="Times New Roman"/>
          <w:sz w:val="28"/>
          <w:szCs w:val="28"/>
        </w:rPr>
        <w:t xml:space="preserve"> </w:t>
      </w:r>
      <w:r w:rsidR="002C2207" w:rsidRPr="002C2207">
        <w:rPr>
          <w:rFonts w:ascii="Times New Roman" w:hAnsi="Times New Roman" w:cs="Times New Roman"/>
          <w:b/>
          <w:bCs/>
          <w:sz w:val="28"/>
          <w:szCs w:val="28"/>
        </w:rPr>
        <w:t xml:space="preserve">Розрідження тексту не допускається! </w:t>
      </w:r>
    </w:p>
    <w:p w14:paraId="034CBBB1" w14:textId="75902088" w:rsidR="0032412D" w:rsidRDefault="0032412D" w:rsidP="0057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Змінений обсяг кваліфікаційної роботи. Вона повинна мати не менше 35 сторінок (без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титулки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змісту, переліку умовних скорочень, списку літератури та додатків).</w:t>
      </w:r>
    </w:p>
    <w:p w14:paraId="5E91D0CB" w14:textId="0541AF19" w:rsidR="0032412D" w:rsidRPr="00576831" w:rsidRDefault="0032412D" w:rsidP="0057683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6831">
        <w:rPr>
          <w:rFonts w:ascii="Times New Roman" w:hAnsi="Times New Roman" w:cs="Times New Roman"/>
          <w:b/>
          <w:bCs/>
          <w:sz w:val="28"/>
          <w:szCs w:val="28"/>
        </w:rPr>
        <w:t>Структура кваліфікаційної роботи.</w:t>
      </w:r>
    </w:p>
    <w:p w14:paraId="0E716BC8" w14:textId="6FE1CE21" w:rsidR="0032412D" w:rsidRDefault="0032412D" w:rsidP="00E95F1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Титулка</w:t>
      </w:r>
      <w:proofErr w:type="spellEnd"/>
      <w:r w:rsidR="00992668">
        <w:rPr>
          <w:rFonts w:ascii="Times New Roman" w:hAnsi="Times New Roman" w:cs="Times New Roman"/>
          <w:sz w:val="28"/>
          <w:szCs w:val="28"/>
        </w:rPr>
        <w:t xml:space="preserve"> (обов’язково наявність УДК та у назві термін </w:t>
      </w:r>
      <w:r w:rsidR="00992668" w:rsidRPr="00E95F1F">
        <w:rPr>
          <w:rFonts w:ascii="Times New Roman" w:hAnsi="Times New Roman" w:cs="Times New Roman"/>
          <w:b/>
          <w:bCs/>
          <w:sz w:val="28"/>
          <w:szCs w:val="28"/>
        </w:rPr>
        <w:t>кваліфікаційна робота</w:t>
      </w:r>
      <w:r w:rsidR="00E95F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7A77D" w14:textId="2BB57549" w:rsidR="0032412D" w:rsidRDefault="0032412D" w:rsidP="0057683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Зміст.</w:t>
      </w:r>
    </w:p>
    <w:p w14:paraId="0BE5D902" w14:textId="7D92E3AC" w:rsidR="0032412D" w:rsidRDefault="0032412D" w:rsidP="0057683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умовних скорочень</w:t>
      </w:r>
      <w:r w:rsidR="002C2207">
        <w:rPr>
          <w:rFonts w:ascii="Times New Roman" w:hAnsi="Times New Roman" w:cs="Times New Roman"/>
          <w:sz w:val="28"/>
          <w:szCs w:val="28"/>
        </w:rPr>
        <w:t xml:space="preserve"> (за необхідності)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3A501" w14:textId="5907B390" w:rsidR="0032412D" w:rsidRDefault="0032412D" w:rsidP="005768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 (не менше 2 сторінок), який повинен </w:t>
      </w:r>
      <w:r w:rsidR="00A54824">
        <w:rPr>
          <w:rFonts w:ascii="Times New Roman" w:hAnsi="Times New Roman" w:cs="Times New Roman"/>
          <w:sz w:val="28"/>
          <w:szCs w:val="28"/>
        </w:rPr>
        <w:t>містити такі складові як актуальність теми, мета, завдання дослідження, об’єкт і предмет дослідження, наукова новизна, практичне значення, апробація результатів (перелік статей, тез, наукових форумів, де були представлені результати досліджень).</w:t>
      </w:r>
    </w:p>
    <w:p w14:paraId="23EA6D89" w14:textId="7BDE0E51" w:rsidR="00A54824" w:rsidRDefault="00A54824" w:rsidP="005768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Огляд літератури, який становить 20-25 % від загальної кількості тексту (не менше </w:t>
      </w:r>
      <w:r w:rsidR="002C22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  <w:r w:rsidR="002C2207">
        <w:rPr>
          <w:rFonts w:ascii="Times New Roman" w:hAnsi="Times New Roman" w:cs="Times New Roman"/>
          <w:sz w:val="28"/>
          <w:szCs w:val="28"/>
        </w:rPr>
        <w:t xml:space="preserve"> Посилання на </w:t>
      </w:r>
      <w:r w:rsidR="00BC0B86" w:rsidRPr="00BC0B86">
        <w:rPr>
          <w:rFonts w:ascii="Times New Roman" w:hAnsi="Times New Roman" w:cs="Times New Roman"/>
          <w:sz w:val="28"/>
          <w:szCs w:val="28"/>
        </w:rPr>
        <w:t xml:space="preserve">використані </w:t>
      </w:r>
      <w:r w:rsidR="002C2207">
        <w:rPr>
          <w:rFonts w:ascii="Times New Roman" w:hAnsi="Times New Roman" w:cs="Times New Roman"/>
          <w:sz w:val="28"/>
          <w:szCs w:val="28"/>
        </w:rPr>
        <w:t xml:space="preserve">наукові джерела </w:t>
      </w:r>
      <w:r w:rsidR="00BC0B86" w:rsidRPr="00BC0B86">
        <w:rPr>
          <w:rFonts w:ascii="Times New Roman" w:hAnsi="Times New Roman" w:cs="Times New Roman"/>
          <w:sz w:val="28"/>
          <w:szCs w:val="28"/>
        </w:rPr>
        <w:t>є обов'язковим</w:t>
      </w:r>
      <w:r w:rsidR="00BC0B86">
        <w:rPr>
          <w:rFonts w:ascii="Times New Roman" w:hAnsi="Times New Roman" w:cs="Times New Roman"/>
          <w:sz w:val="28"/>
          <w:szCs w:val="28"/>
        </w:rPr>
        <w:t xml:space="preserve"> та позначається в </w:t>
      </w:r>
      <w:r w:rsidR="002C2207">
        <w:rPr>
          <w:rFonts w:ascii="Times New Roman" w:hAnsi="Times New Roman" w:cs="Times New Roman"/>
          <w:sz w:val="28"/>
          <w:szCs w:val="28"/>
        </w:rPr>
        <w:t>квадратних дужках.</w:t>
      </w:r>
    </w:p>
    <w:p w14:paraId="39B30175" w14:textId="3004FE38" w:rsidR="00A54824" w:rsidRDefault="00A54824" w:rsidP="005768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Матеріали та методи дослідження (не менше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14:paraId="2BA4249A" w14:textId="43CDE636" w:rsidR="00A54824" w:rsidRDefault="00A54824" w:rsidP="005768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Власні дослідження (не менше 24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14:paraId="141FB595" w14:textId="29740319" w:rsidR="00576831" w:rsidRDefault="00576831" w:rsidP="005768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Висновки (не менше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14:paraId="08FAC1A8" w14:textId="7F249CBD" w:rsidR="002C2207" w:rsidRDefault="00A54824" w:rsidP="002C220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використаних джерел (</w:t>
      </w:r>
      <w:r w:rsidR="00576831">
        <w:rPr>
          <w:rFonts w:ascii="Times New Roman" w:hAnsi="Times New Roman" w:cs="Times New Roman"/>
          <w:sz w:val="28"/>
          <w:szCs w:val="28"/>
        </w:rPr>
        <w:t xml:space="preserve">не менше 30 наукових джерел, які оформлені згідно </w:t>
      </w:r>
      <w:r w:rsidR="00576831" w:rsidRPr="00576831">
        <w:rPr>
          <w:rFonts w:ascii="Times New Roman" w:hAnsi="Times New Roman" w:cs="Times New Roman"/>
          <w:sz w:val="28"/>
          <w:szCs w:val="28"/>
        </w:rPr>
        <w:t>ДСТУ 8302:2015</w:t>
      </w:r>
      <w:r w:rsidR="00576831">
        <w:rPr>
          <w:rFonts w:ascii="Times New Roman" w:hAnsi="Times New Roman" w:cs="Times New Roman"/>
          <w:sz w:val="28"/>
          <w:szCs w:val="28"/>
        </w:rPr>
        <w:t xml:space="preserve"> та їх давність публікації становить не більше 10 років</w:t>
      </w:r>
      <w:r w:rsidR="002C2207">
        <w:rPr>
          <w:rFonts w:ascii="Times New Roman" w:hAnsi="Times New Roman" w:cs="Times New Roman"/>
          <w:sz w:val="28"/>
          <w:szCs w:val="28"/>
        </w:rPr>
        <w:t>)</w:t>
      </w:r>
      <w:r w:rsidR="00576831">
        <w:rPr>
          <w:rFonts w:ascii="Times New Roman" w:hAnsi="Times New Roman" w:cs="Times New Roman"/>
          <w:sz w:val="28"/>
          <w:szCs w:val="28"/>
        </w:rPr>
        <w:t>.</w:t>
      </w:r>
      <w:r w:rsidR="002C2207">
        <w:rPr>
          <w:rFonts w:ascii="Times New Roman" w:hAnsi="Times New Roman" w:cs="Times New Roman"/>
          <w:sz w:val="28"/>
          <w:szCs w:val="28"/>
        </w:rPr>
        <w:t xml:space="preserve"> Список формується по мірі згадування в тексті. Посилання на наукові джерела по тексту кваліфікаційної роботи подаються в квадратних дужках.</w:t>
      </w:r>
    </w:p>
    <w:p w14:paraId="2D74CDC5" w14:textId="0CCE88F0" w:rsidR="00576831" w:rsidRDefault="00576831" w:rsidP="0057683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</w:t>
      </w:r>
      <w:r w:rsidR="002C2207">
        <w:rPr>
          <w:rFonts w:ascii="Times New Roman" w:hAnsi="Times New Roman" w:cs="Times New Roman"/>
          <w:sz w:val="28"/>
          <w:szCs w:val="28"/>
        </w:rPr>
        <w:t xml:space="preserve"> (за необхідності).</w:t>
      </w:r>
    </w:p>
    <w:p w14:paraId="5A79331C" w14:textId="77777777" w:rsidR="00FA03C8" w:rsidRDefault="00FA03C8" w:rsidP="0057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46AFB" w14:textId="3FF2A38D" w:rsidR="00576831" w:rsidRDefault="00576831" w:rsidP="005768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додатки мають бути винесені:</w:t>
      </w:r>
    </w:p>
    <w:p w14:paraId="7AE3EA39" w14:textId="77777777" w:rsidR="00576831" w:rsidRDefault="00576831" w:rsidP="0057683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Анкети;</w:t>
      </w:r>
    </w:p>
    <w:p w14:paraId="68DD4751" w14:textId="63CFB07E" w:rsidR="00A54824" w:rsidRPr="00576831" w:rsidRDefault="00576831" w:rsidP="0057683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6831">
        <w:rPr>
          <w:rFonts w:ascii="Times New Roman" w:hAnsi="Times New Roman" w:cs="Times New Roman"/>
          <w:sz w:val="28"/>
          <w:szCs w:val="28"/>
        </w:rPr>
        <w:t xml:space="preserve">Таблиці розміром 1 </w:t>
      </w:r>
      <w:proofErr w:type="spellStart"/>
      <w:r w:rsidRPr="00576831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576831">
        <w:rPr>
          <w:rFonts w:ascii="Times New Roman" w:hAnsi="Times New Roman" w:cs="Times New Roman"/>
          <w:sz w:val="28"/>
          <w:szCs w:val="28"/>
        </w:rPr>
        <w:t xml:space="preserve">. і більше. </w:t>
      </w:r>
    </w:p>
    <w:p w14:paraId="78AF494C" w14:textId="77777777" w:rsidR="003A2D87" w:rsidRDefault="003A2D87" w:rsidP="00FA0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35224" w14:textId="77777777" w:rsidR="003A2D87" w:rsidRPr="003A2D87" w:rsidRDefault="003A2D87" w:rsidP="003A2D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87">
        <w:rPr>
          <w:rFonts w:ascii="Times New Roman" w:hAnsi="Times New Roman" w:cs="Times New Roman"/>
          <w:sz w:val="28"/>
          <w:szCs w:val="28"/>
        </w:rPr>
        <w:t xml:space="preserve">Представляти кваліфікаційну роботу необхідно лаконічно, в логічній послідовності. Не слід загромаджувати текст інформаційним матеріалом, загальними описами. Всі положення кваліфікаційної роботи повинні бути </w:t>
      </w:r>
      <w:proofErr w:type="spellStart"/>
      <w:r w:rsidRPr="003A2D87">
        <w:rPr>
          <w:rFonts w:ascii="Times New Roman" w:hAnsi="Times New Roman" w:cs="Times New Roman"/>
          <w:sz w:val="28"/>
          <w:szCs w:val="28"/>
        </w:rPr>
        <w:t>обгрунтованими</w:t>
      </w:r>
      <w:proofErr w:type="spellEnd"/>
      <w:r w:rsidRPr="003A2D87">
        <w:rPr>
          <w:rFonts w:ascii="Times New Roman" w:hAnsi="Times New Roman" w:cs="Times New Roman"/>
          <w:sz w:val="28"/>
          <w:szCs w:val="28"/>
        </w:rPr>
        <w:t>, підтверджуватися експериментальними даними, цифрами, розрахунками тощо. Результати розрахунків, якщо вони виконані в значних обсягах, слід розміщувати у додатку.</w:t>
      </w:r>
    </w:p>
    <w:p w14:paraId="2093766D" w14:textId="76FEA14A" w:rsidR="0032412D" w:rsidRDefault="003A2D87" w:rsidP="003A2D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D87">
        <w:rPr>
          <w:rFonts w:ascii="Times New Roman" w:hAnsi="Times New Roman" w:cs="Times New Roman"/>
          <w:sz w:val="28"/>
          <w:szCs w:val="28"/>
        </w:rPr>
        <w:t>Текст кваліфікаційної роботи має супроводжуватися й ілюструватися, за необхідності, таблицями та/або рисунками. Кожній таблиці і рисунку надаються власні порядкові номери.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3C8">
        <w:rPr>
          <w:rFonts w:ascii="Times New Roman" w:hAnsi="Times New Roman" w:cs="Times New Roman"/>
          <w:sz w:val="28"/>
          <w:szCs w:val="28"/>
        </w:rPr>
        <w:t>Рисунки повинні становити не більше 1/3 сторінки.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B86">
        <w:rPr>
          <w:rFonts w:ascii="Times New Roman" w:hAnsi="Times New Roman" w:cs="Times New Roman"/>
          <w:sz w:val="28"/>
          <w:szCs w:val="28"/>
        </w:rPr>
        <w:t>Нумерація таблиць та рисунків проводиться для кожного розділу окремо. Приклад оформлення рисунку.</w:t>
      </w:r>
    </w:p>
    <w:p w14:paraId="5F28EC00" w14:textId="77777777" w:rsidR="00FA03C8" w:rsidRDefault="00FA03C8" w:rsidP="00FA0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3AAB" w14:textId="4407095B" w:rsidR="00576831" w:rsidRDefault="003A2D87" w:rsidP="00BC0B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CFECEC9" wp14:editId="364FCFFC">
            <wp:extent cx="5486400" cy="3200400"/>
            <wp:effectExtent l="0" t="0" r="0" b="0"/>
            <wp:docPr id="867802695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D81D5F" w14:textId="576812F3" w:rsidR="00576831" w:rsidRDefault="003A2D87" w:rsidP="003A2D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9D7">
        <w:rPr>
          <w:rFonts w:ascii="Times New Roman" w:hAnsi="Times New Roman" w:cs="Times New Roman"/>
          <w:sz w:val="28"/>
          <w:szCs w:val="28"/>
        </w:rPr>
        <w:t>Рис. 3.2 Розподіл респондентів по місцю проживання</w:t>
      </w:r>
    </w:p>
    <w:p w14:paraId="140D7D32" w14:textId="77777777" w:rsidR="00576831" w:rsidRPr="0032412D" w:rsidRDefault="00576831" w:rsidP="005768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EDE680" w14:textId="233D053C" w:rsidR="00BC0B86" w:rsidRDefault="00BC0B86" w:rsidP="00BC0B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 оформлення таблиці. </w:t>
      </w:r>
    </w:p>
    <w:p w14:paraId="549EE734" w14:textId="77777777" w:rsidR="00BC0B86" w:rsidRDefault="00BC0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9BEF1B" w14:textId="77777777" w:rsidR="0032412D" w:rsidRDefault="0032412D" w:rsidP="00BC0B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F4FA0D" w14:textId="1B1C4F60" w:rsidR="00BC0B86" w:rsidRDefault="00BC0B86" w:rsidP="00BC0B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9D7">
        <w:rPr>
          <w:rFonts w:ascii="Times New Roman" w:hAnsi="Times New Roman" w:cs="Times New Roman"/>
          <w:sz w:val="28"/>
          <w:szCs w:val="28"/>
        </w:rPr>
        <w:t xml:space="preserve">Таблиця 3.1 </w:t>
      </w:r>
      <w:r w:rsidRPr="00BC0B86">
        <w:rPr>
          <w:rFonts w:ascii="Times New Roman" w:hAnsi="Times New Roman" w:cs="Times New Roman"/>
          <w:b/>
          <w:bCs/>
          <w:sz w:val="28"/>
          <w:szCs w:val="28"/>
        </w:rPr>
        <w:t>Аналіз впливу факторів</w:t>
      </w:r>
      <w:r>
        <w:rPr>
          <w:rFonts w:ascii="Times New Roman" w:hAnsi="Times New Roman" w:cs="Times New Roman"/>
          <w:sz w:val="28"/>
          <w:szCs w:val="28"/>
        </w:rPr>
        <w:t>….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BC0B86" w14:paraId="5EC4A430" w14:textId="77777777" w:rsidTr="00BC0B86">
        <w:tc>
          <w:tcPr>
            <w:tcW w:w="2407" w:type="dxa"/>
          </w:tcPr>
          <w:p w14:paraId="6B14C395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6A02604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8DF2DD0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4ED4D8B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86" w14:paraId="35FB0D8D" w14:textId="77777777" w:rsidTr="00BC0B86">
        <w:tc>
          <w:tcPr>
            <w:tcW w:w="2407" w:type="dxa"/>
          </w:tcPr>
          <w:p w14:paraId="38DBA559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D630DFD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C1C87C4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D91306A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86" w14:paraId="2955A881" w14:textId="77777777" w:rsidTr="00BC0B86">
        <w:tc>
          <w:tcPr>
            <w:tcW w:w="2407" w:type="dxa"/>
          </w:tcPr>
          <w:p w14:paraId="7B43B927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02312B0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C90DE28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CA74D85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86" w14:paraId="015D2AF9" w14:textId="77777777" w:rsidTr="00BC0B86">
        <w:tc>
          <w:tcPr>
            <w:tcW w:w="2407" w:type="dxa"/>
          </w:tcPr>
          <w:p w14:paraId="562E37C0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61DA740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AA62EAB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54594FF4" w14:textId="77777777" w:rsidR="00BC0B86" w:rsidRDefault="00BC0B86" w:rsidP="00576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4FAAE0" w14:textId="77777777" w:rsidR="00BC0B86" w:rsidRDefault="00BC0B86" w:rsidP="005768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4C721F" w14:textId="7E419ED2" w:rsidR="00992668" w:rsidRPr="00992668" w:rsidRDefault="00992668" w:rsidP="00BC0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668">
        <w:rPr>
          <w:rFonts w:ascii="Times New Roman" w:hAnsi="Times New Roman" w:cs="Times New Roman"/>
          <w:b/>
          <w:bCs/>
          <w:sz w:val="28"/>
          <w:szCs w:val="28"/>
        </w:rPr>
        <w:t>Алгоритм передекзаменаційної підготовки роботи до захисту.</w:t>
      </w:r>
    </w:p>
    <w:p w14:paraId="509A8BE3" w14:textId="7178A514" w:rsidR="00BC0B86" w:rsidRDefault="00BC0B86" w:rsidP="009926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68">
        <w:rPr>
          <w:rFonts w:ascii="Times New Roman" w:hAnsi="Times New Roman" w:cs="Times New Roman"/>
          <w:sz w:val="28"/>
          <w:szCs w:val="28"/>
        </w:rPr>
        <w:t>Кожну кваліфікаційну роботу необхідно перевірити на відповідність до даних вимог. Перевірку проводить секретар екзаменаційної комісії</w:t>
      </w:r>
      <w:r w:rsidR="00905C4A">
        <w:rPr>
          <w:rFonts w:ascii="Times New Roman" w:hAnsi="Times New Roman" w:cs="Times New Roman"/>
          <w:sz w:val="28"/>
          <w:szCs w:val="28"/>
        </w:rPr>
        <w:t xml:space="preserve"> доц. Слободян Н.О..</w:t>
      </w:r>
      <w:r w:rsidR="00992668">
        <w:rPr>
          <w:rFonts w:ascii="Times New Roman" w:hAnsi="Times New Roman" w:cs="Times New Roman"/>
          <w:sz w:val="28"/>
          <w:szCs w:val="28"/>
        </w:rPr>
        <w:t xml:space="preserve"> При виявленні недоліків роботу відправляють на доопрацювання.</w:t>
      </w:r>
    </w:p>
    <w:p w14:paraId="213665A7" w14:textId="0963096A" w:rsidR="00992668" w:rsidRDefault="00992668" w:rsidP="009926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Кожна </w:t>
      </w:r>
      <w:r w:rsidRPr="00992668">
        <w:rPr>
          <w:rFonts w:ascii="Times New Roman" w:hAnsi="Times New Roman" w:cs="Times New Roman"/>
          <w:sz w:val="28"/>
          <w:szCs w:val="28"/>
        </w:rPr>
        <w:t>кваліфікаційн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668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а має бути перевірена на наявність запозичен</w:t>
      </w:r>
      <w:r w:rsidR="00905C4A">
        <w:rPr>
          <w:rFonts w:ascii="Times New Roman" w:hAnsi="Times New Roman" w:cs="Times New Roman"/>
          <w:sz w:val="28"/>
          <w:szCs w:val="28"/>
        </w:rPr>
        <w:t xml:space="preserve">ь. Гарант ОПП </w:t>
      </w:r>
      <w:proofErr w:type="spellStart"/>
      <w:r w:rsidR="00905C4A">
        <w:rPr>
          <w:rFonts w:ascii="Times New Roman" w:hAnsi="Times New Roman" w:cs="Times New Roman"/>
          <w:sz w:val="28"/>
          <w:szCs w:val="28"/>
        </w:rPr>
        <w:t>доц.Трущенкова</w:t>
      </w:r>
      <w:proofErr w:type="spellEnd"/>
      <w:r w:rsidR="00905C4A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 скеровує роботи на перевірку на наявність плагіату.</w:t>
      </w:r>
      <w:r w:rsidR="00307A60">
        <w:rPr>
          <w:rFonts w:ascii="Times New Roman" w:hAnsi="Times New Roman" w:cs="Times New Roman"/>
          <w:sz w:val="28"/>
          <w:szCs w:val="28"/>
        </w:rPr>
        <w:t xml:space="preserve"> Оригінальність </w:t>
      </w:r>
      <w:proofErr w:type="spellStart"/>
      <w:r w:rsidR="00307A60">
        <w:rPr>
          <w:rFonts w:ascii="Times New Roman" w:hAnsi="Times New Roman" w:cs="Times New Roman"/>
          <w:sz w:val="28"/>
          <w:szCs w:val="28"/>
        </w:rPr>
        <w:t>кваліцікаційної</w:t>
      </w:r>
      <w:proofErr w:type="spellEnd"/>
      <w:r w:rsidR="00307A60">
        <w:rPr>
          <w:rFonts w:ascii="Times New Roman" w:hAnsi="Times New Roman" w:cs="Times New Roman"/>
          <w:sz w:val="28"/>
          <w:szCs w:val="28"/>
        </w:rPr>
        <w:t xml:space="preserve"> роботи повинна становити не менше 80 %.</w:t>
      </w:r>
      <w:r>
        <w:rPr>
          <w:rFonts w:ascii="Times New Roman" w:hAnsi="Times New Roman" w:cs="Times New Roman"/>
          <w:sz w:val="28"/>
          <w:szCs w:val="28"/>
        </w:rPr>
        <w:t xml:space="preserve"> При виявленні пору</w:t>
      </w:r>
      <w:r w:rsidR="00905C4A">
        <w:rPr>
          <w:rFonts w:ascii="Times New Roman" w:hAnsi="Times New Roman" w:cs="Times New Roman"/>
          <w:sz w:val="28"/>
          <w:szCs w:val="28"/>
        </w:rPr>
        <w:t>шень</w:t>
      </w:r>
      <w:r w:rsidR="00307A60">
        <w:rPr>
          <w:rFonts w:ascii="Times New Roman" w:hAnsi="Times New Roman" w:cs="Times New Roman"/>
          <w:sz w:val="28"/>
          <w:szCs w:val="28"/>
        </w:rPr>
        <w:t>, а саме 40-2</w:t>
      </w:r>
      <w:r w:rsidR="00905C4A">
        <w:rPr>
          <w:rFonts w:ascii="Times New Roman" w:hAnsi="Times New Roman" w:cs="Times New Roman"/>
          <w:sz w:val="28"/>
          <w:szCs w:val="28"/>
        </w:rPr>
        <w:t xml:space="preserve">0% </w:t>
      </w:r>
      <w:r w:rsidR="00307A60">
        <w:rPr>
          <w:rFonts w:ascii="Times New Roman" w:hAnsi="Times New Roman" w:cs="Times New Roman"/>
          <w:sz w:val="28"/>
          <w:szCs w:val="28"/>
        </w:rPr>
        <w:t>плагіату</w:t>
      </w:r>
      <w:r w:rsidR="00905C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роботу відправляють на доопрацювання. Якщо відсоток запозичень вищий</w:t>
      </w:r>
      <w:r w:rsidR="00307A60">
        <w:rPr>
          <w:rFonts w:ascii="Times New Roman" w:hAnsi="Times New Roman" w:cs="Times New Roman"/>
          <w:sz w:val="28"/>
          <w:szCs w:val="28"/>
        </w:rPr>
        <w:t xml:space="preserve"> 60 %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робота не допускається до захисту.</w:t>
      </w:r>
    </w:p>
    <w:p w14:paraId="06B783B8" w14:textId="7715821E" w:rsidR="00992668" w:rsidRPr="00992668" w:rsidRDefault="00992668" w:rsidP="009926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вчасного проходження всіх етапів </w:t>
      </w:r>
      <w:r w:rsidRPr="00992668">
        <w:rPr>
          <w:rFonts w:ascii="Times New Roman" w:hAnsi="Times New Roman" w:cs="Times New Roman"/>
          <w:b/>
          <w:bCs/>
          <w:sz w:val="28"/>
          <w:szCs w:val="28"/>
        </w:rPr>
        <w:t>кваліфікаційні роботи</w:t>
      </w:r>
      <w:r w:rsidR="00905C4A">
        <w:rPr>
          <w:rFonts w:ascii="Times New Roman" w:hAnsi="Times New Roman" w:cs="Times New Roman"/>
          <w:b/>
          <w:bCs/>
          <w:sz w:val="28"/>
          <w:szCs w:val="28"/>
        </w:rPr>
        <w:t xml:space="preserve"> повинні бути подані до 15 листопад</w:t>
      </w:r>
      <w:r w:rsidRPr="00992668">
        <w:rPr>
          <w:rFonts w:ascii="Times New Roman" w:hAnsi="Times New Roman" w:cs="Times New Roman"/>
          <w:b/>
          <w:bCs/>
          <w:sz w:val="28"/>
          <w:szCs w:val="28"/>
        </w:rPr>
        <w:t xml:space="preserve"> 2025 року.</w:t>
      </w:r>
    </w:p>
    <w:p w14:paraId="78851ABD" w14:textId="24CAA68E" w:rsidR="006155E2" w:rsidRDefault="006155E2" w:rsidP="009926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кожну кваліфікаційну роботу повинен бути наданий відгук керівника та 2 рецензентів (можуть бути внутрішні та зовнішні від науково-педагогічних працівників або провідних фахівців громадського здоров’я).</w:t>
      </w:r>
    </w:p>
    <w:p w14:paraId="036BF391" w14:textId="0B19D175" w:rsidR="00992668" w:rsidRDefault="00992668" w:rsidP="009926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2668">
        <w:rPr>
          <w:rFonts w:ascii="Times New Roman" w:hAnsi="Times New Roman" w:cs="Times New Roman"/>
          <w:sz w:val="28"/>
          <w:szCs w:val="28"/>
        </w:rPr>
        <w:t>а 10 робочих днів до дати офіційного проведення захисту кваліфікаційних робіт</w:t>
      </w:r>
      <w:r w:rsidR="00E95F1F">
        <w:rPr>
          <w:rFonts w:ascii="Times New Roman" w:hAnsi="Times New Roman" w:cs="Times New Roman"/>
          <w:sz w:val="28"/>
          <w:szCs w:val="28"/>
        </w:rPr>
        <w:t xml:space="preserve"> необхідно здати</w:t>
      </w:r>
      <w:r w:rsidR="00E95F1F" w:rsidRPr="00E95F1F">
        <w:rPr>
          <w:rFonts w:ascii="Times New Roman" w:hAnsi="Times New Roman" w:cs="Times New Roman"/>
          <w:sz w:val="28"/>
          <w:szCs w:val="28"/>
        </w:rPr>
        <w:t xml:space="preserve"> </w:t>
      </w:r>
      <w:r w:rsidR="00E95F1F">
        <w:rPr>
          <w:rFonts w:ascii="Times New Roman" w:hAnsi="Times New Roman" w:cs="Times New Roman"/>
          <w:sz w:val="28"/>
          <w:szCs w:val="28"/>
        </w:rPr>
        <w:t>в деканат:</w:t>
      </w:r>
    </w:p>
    <w:p w14:paraId="05A2B447" w14:textId="54E60784" w:rsidR="00E95F1F" w:rsidRPr="00E95F1F" w:rsidRDefault="00E95F1F" w:rsidP="00E95F1F">
      <w:pPr>
        <w:pStyle w:val="a3"/>
        <w:widowControl w:val="0"/>
        <w:numPr>
          <w:ilvl w:val="3"/>
          <w:numId w:val="5"/>
        </w:numPr>
        <w:tabs>
          <w:tab w:val="left" w:pos="9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1F">
        <w:rPr>
          <w:rFonts w:ascii="Times New Roman" w:hAnsi="Times New Roman" w:cs="Times New Roman"/>
          <w:sz w:val="28"/>
          <w:szCs w:val="28"/>
        </w:rPr>
        <w:t>2 примірники прошитих кваліфікаційних робіт;</w:t>
      </w:r>
    </w:p>
    <w:p w14:paraId="4DEAB799" w14:textId="77777777" w:rsidR="00E95F1F" w:rsidRPr="00E95F1F" w:rsidRDefault="00E95F1F" w:rsidP="00E95F1F">
      <w:pPr>
        <w:pStyle w:val="a3"/>
        <w:widowControl w:val="0"/>
        <w:numPr>
          <w:ilvl w:val="3"/>
          <w:numId w:val="5"/>
        </w:numPr>
        <w:tabs>
          <w:tab w:val="left" w:pos="99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1F">
        <w:rPr>
          <w:rFonts w:ascii="Times New Roman" w:hAnsi="Times New Roman" w:cs="Times New Roman"/>
          <w:sz w:val="28"/>
          <w:szCs w:val="28"/>
        </w:rPr>
        <w:t xml:space="preserve">висновок завідувача відповідної кафедри про допуск студента до захисту кваліфікаційної роботи; </w:t>
      </w:r>
    </w:p>
    <w:p w14:paraId="40923E13" w14:textId="77777777" w:rsidR="00E95F1F" w:rsidRPr="00E95F1F" w:rsidRDefault="00E95F1F" w:rsidP="00E95F1F">
      <w:pPr>
        <w:pStyle w:val="a3"/>
        <w:widowControl w:val="0"/>
        <w:numPr>
          <w:ilvl w:val="3"/>
          <w:numId w:val="5"/>
        </w:numPr>
        <w:tabs>
          <w:tab w:val="left" w:pos="99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1F">
        <w:rPr>
          <w:rFonts w:ascii="Times New Roman" w:hAnsi="Times New Roman" w:cs="Times New Roman"/>
          <w:sz w:val="28"/>
          <w:szCs w:val="28"/>
        </w:rPr>
        <w:t>експертний висновок Комісії з виявлення та запобігання академічного плагіату в Університеті;</w:t>
      </w:r>
    </w:p>
    <w:p w14:paraId="45644268" w14:textId="7A610561" w:rsidR="00E95F1F" w:rsidRPr="00E95F1F" w:rsidRDefault="00E95F1F" w:rsidP="00E95F1F">
      <w:pPr>
        <w:pStyle w:val="a3"/>
        <w:widowControl w:val="0"/>
        <w:numPr>
          <w:ilvl w:val="3"/>
          <w:numId w:val="5"/>
        </w:numPr>
        <w:tabs>
          <w:tab w:val="left" w:pos="9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1F">
        <w:rPr>
          <w:rFonts w:ascii="Times New Roman" w:hAnsi="Times New Roman" w:cs="Times New Roman"/>
          <w:sz w:val="28"/>
          <w:szCs w:val="28"/>
        </w:rPr>
        <w:lastRenderedPageBreak/>
        <w:t>2 рецензії на кваліфікаційну роботу спеціалістів відповідної кваліфікації;</w:t>
      </w:r>
    </w:p>
    <w:p w14:paraId="32547203" w14:textId="77777777" w:rsidR="00E95F1F" w:rsidRPr="00E95F1F" w:rsidRDefault="00E95F1F" w:rsidP="00E95F1F">
      <w:pPr>
        <w:pStyle w:val="a3"/>
        <w:widowControl w:val="0"/>
        <w:numPr>
          <w:ilvl w:val="3"/>
          <w:numId w:val="5"/>
        </w:numPr>
        <w:tabs>
          <w:tab w:val="left" w:pos="9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1F">
        <w:rPr>
          <w:rFonts w:ascii="Times New Roman" w:hAnsi="Times New Roman" w:cs="Times New Roman"/>
          <w:sz w:val="28"/>
          <w:szCs w:val="28"/>
        </w:rPr>
        <w:t>відгук керівника про кваліфікаційну роботу;</w:t>
      </w:r>
    </w:p>
    <w:p w14:paraId="6CA6BBF2" w14:textId="77777777" w:rsidR="00E95F1F" w:rsidRPr="00E95F1F" w:rsidRDefault="00E95F1F" w:rsidP="00E95F1F">
      <w:pPr>
        <w:pStyle w:val="a3"/>
        <w:widowControl w:val="0"/>
        <w:numPr>
          <w:ilvl w:val="3"/>
          <w:numId w:val="5"/>
        </w:numPr>
        <w:tabs>
          <w:tab w:val="left" w:pos="736"/>
          <w:tab w:val="left" w:pos="98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1F">
        <w:rPr>
          <w:rFonts w:ascii="Times New Roman" w:hAnsi="Times New Roman" w:cs="Times New Roman"/>
          <w:sz w:val="28"/>
          <w:szCs w:val="28"/>
        </w:rPr>
        <w:t>ксерокопія сертифікату участі студента у студентській науковій конференції, ксерокопії друкованих праць.</w:t>
      </w:r>
    </w:p>
    <w:p w14:paraId="40E28902" w14:textId="77777777" w:rsidR="00E95F1F" w:rsidRPr="00E95F1F" w:rsidRDefault="00E95F1F" w:rsidP="00E95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F1F" w:rsidRPr="00E95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5C1"/>
    <w:multiLevelType w:val="hybridMultilevel"/>
    <w:tmpl w:val="0A6C0F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5580B"/>
    <w:multiLevelType w:val="multilevel"/>
    <w:tmpl w:val="058636AE"/>
    <w:lvl w:ilvl="0">
      <w:start w:val="1"/>
      <w:numFmt w:val="decimal"/>
      <w:lvlText w:val="%1."/>
      <w:lvlJc w:val="left"/>
      <w:pPr>
        <w:ind w:left="364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7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991" w:hanging="281"/>
      </w:pPr>
      <w:rPr>
        <w:rFonts w:ascii="Times New Roman" w:eastAsia="Times New Roman" w:hAnsi="Times New Roman" w:cs="Times New Roman" w:hint="default"/>
        <w:spacing w:val="0"/>
        <w:w w:val="98"/>
        <w:lang w:val="uk-UA" w:eastAsia="en-US" w:bidi="ar-SA"/>
      </w:rPr>
    </w:lvl>
    <w:lvl w:ilvl="3">
      <w:numFmt w:val="bullet"/>
      <w:lvlText w:val="•"/>
      <w:lvlJc w:val="left"/>
      <w:pPr>
        <w:ind w:left="3640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37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35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2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0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5287564F"/>
    <w:multiLevelType w:val="hybridMultilevel"/>
    <w:tmpl w:val="87DED28A"/>
    <w:lvl w:ilvl="0" w:tplc="58D8E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3B2408"/>
    <w:multiLevelType w:val="hybridMultilevel"/>
    <w:tmpl w:val="9A6CA448"/>
    <w:lvl w:ilvl="0" w:tplc="FFD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F41DE1"/>
    <w:multiLevelType w:val="hybridMultilevel"/>
    <w:tmpl w:val="B78E4C80"/>
    <w:lvl w:ilvl="0" w:tplc="C0AC39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AB"/>
    <w:rsid w:val="002C2207"/>
    <w:rsid w:val="00307A60"/>
    <w:rsid w:val="0032412D"/>
    <w:rsid w:val="003A2D87"/>
    <w:rsid w:val="00576831"/>
    <w:rsid w:val="006155E2"/>
    <w:rsid w:val="00852439"/>
    <w:rsid w:val="00905C4A"/>
    <w:rsid w:val="009560AB"/>
    <w:rsid w:val="00992668"/>
    <w:rsid w:val="00A54824"/>
    <w:rsid w:val="00BC0B86"/>
    <w:rsid w:val="00E95F1F"/>
    <w:rsid w:val="00FA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D14D"/>
  <w15:chartTrackingRefBased/>
  <w15:docId w15:val="{FD3685B6-8335-4BC4-BBE2-1CADADE0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412D"/>
    <w:pPr>
      <w:ind w:left="720"/>
      <w:contextualSpacing/>
    </w:pPr>
  </w:style>
  <w:style w:type="table" w:styleId="a4">
    <w:name w:val="Table Grid"/>
    <w:basedOn w:val="a1"/>
    <w:uiPriority w:val="39"/>
    <w:rsid w:val="00BC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51-427B-AA69-F40FE310AC3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51-427B-AA69-F40FE310AC3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4"/>
                <c:pt idx="0">
                  <c:v>Категорія 1</c:v>
                </c:pt>
                <c:pt idx="1">
                  <c:v>Категорія 2</c:v>
                </c:pt>
                <c:pt idx="2">
                  <c:v>Категорія 3</c:v>
                </c:pt>
                <c:pt idx="3">
                  <c:v>Категорія 4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51-427B-AA69-F40FE310A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94455136"/>
        <c:axId val="-1094453504"/>
      </c:barChart>
      <c:catAx>
        <c:axId val="-109445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-1094453504"/>
        <c:crosses val="autoZero"/>
        <c:auto val="1"/>
        <c:lblAlgn val="ctr"/>
        <c:lblOffset val="100"/>
        <c:noMultiLvlLbl val="0"/>
      </c:catAx>
      <c:valAx>
        <c:axId val="-109445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-109445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Теренда</dc:creator>
  <cp:keywords/>
  <dc:description/>
  <cp:lastModifiedBy>admin</cp:lastModifiedBy>
  <cp:revision>8</cp:revision>
  <dcterms:created xsi:type="dcterms:W3CDTF">2025-01-09T10:33:00Z</dcterms:created>
  <dcterms:modified xsi:type="dcterms:W3CDTF">2025-01-21T11:20:00Z</dcterms:modified>
</cp:coreProperties>
</file>