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CF09" w14:textId="77777777" w:rsidR="00931795" w:rsidRPr="00931795" w:rsidRDefault="00931795" w:rsidP="00931795">
      <w:pPr>
        <w:keepNext/>
        <w:widowControl/>
        <w:spacing w:before="240"/>
        <w:jc w:val="center"/>
        <w:outlineLvl w:val="0"/>
        <w:rPr>
          <w:rFonts w:ascii="Times New Roman" w:eastAsia="Calibri" w:hAnsi="Times New Roman" w:cs="Times New Roman"/>
          <w:bCs/>
          <w:caps/>
          <w:kern w:val="32"/>
          <w:sz w:val="28"/>
          <w:szCs w:val="28"/>
        </w:rPr>
      </w:pPr>
      <w:bookmarkStart w:id="0" w:name="bookmark2"/>
      <w:bookmarkStart w:id="1" w:name="bookmark3"/>
      <w:bookmarkStart w:id="2" w:name="_GoBack"/>
      <w:bookmarkEnd w:id="2"/>
      <w:r w:rsidRPr="00931795">
        <w:rPr>
          <w:rFonts w:ascii="Times New Roman" w:eastAsia="Calibri" w:hAnsi="Times New Roman" w:cs="Times New Roman"/>
          <w:bCs/>
          <w:caps/>
          <w:kern w:val="32"/>
          <w:sz w:val="28"/>
          <w:szCs w:val="28"/>
        </w:rPr>
        <w:t>Міністерство освіти і науки України</w:t>
      </w:r>
    </w:p>
    <w:p w14:paraId="53FD6C07" w14:textId="77777777" w:rsidR="00931795" w:rsidRPr="00931795" w:rsidRDefault="00931795" w:rsidP="00931795">
      <w:pPr>
        <w:widowControl/>
        <w:jc w:val="center"/>
        <w:rPr>
          <w:rFonts w:ascii="Times New Roman" w:eastAsia="Calibri" w:hAnsi="Times New Roman" w:cs="Times New Roman"/>
          <w:sz w:val="28"/>
          <w:szCs w:val="28"/>
        </w:rPr>
      </w:pPr>
      <w:r w:rsidRPr="00931795">
        <w:rPr>
          <w:rFonts w:ascii="Times New Roman" w:eastAsia="Calibri" w:hAnsi="Times New Roman" w:cs="Times New Roman"/>
          <w:sz w:val="28"/>
          <w:szCs w:val="28"/>
        </w:rPr>
        <w:t>КИЇВСЬКИЙ ФАХОВИЙ КОЛЕДЖ ПРИКЛАДНИХ НАУК</w:t>
      </w:r>
    </w:p>
    <w:p w14:paraId="3C2627A1" w14:textId="77777777" w:rsidR="00931795" w:rsidRPr="00931795" w:rsidRDefault="00931795" w:rsidP="00931795">
      <w:pPr>
        <w:widowControl/>
        <w:jc w:val="center"/>
        <w:rPr>
          <w:rFonts w:ascii="Times New Roman" w:eastAsia="Calibri" w:hAnsi="Times New Roman" w:cs="Times New Roman"/>
          <w:sz w:val="28"/>
          <w:szCs w:val="28"/>
        </w:rPr>
      </w:pPr>
    </w:p>
    <w:p w14:paraId="1ECB1239" w14:textId="77777777" w:rsidR="00931795" w:rsidRPr="00931795" w:rsidRDefault="00931795" w:rsidP="00931795">
      <w:pPr>
        <w:widowControl/>
        <w:rPr>
          <w:rFonts w:ascii="Times New Roman" w:eastAsia="Calibri" w:hAnsi="Times New Roman" w:cs="Times New Roman"/>
          <w:b/>
          <w:bCs/>
          <w:sz w:val="28"/>
          <w:szCs w:val="28"/>
        </w:rPr>
      </w:pPr>
    </w:p>
    <w:p w14:paraId="6F86DA2A" w14:textId="77777777" w:rsidR="00931795" w:rsidRPr="00931795" w:rsidRDefault="00931795" w:rsidP="00931795">
      <w:pPr>
        <w:widowControl/>
        <w:rPr>
          <w:rFonts w:ascii="Times New Roman" w:eastAsia="Calibri" w:hAnsi="Times New Roman" w:cs="Times New Roman"/>
          <w:b/>
          <w:bCs/>
          <w:sz w:val="28"/>
          <w:szCs w:val="28"/>
        </w:rPr>
      </w:pPr>
    </w:p>
    <w:p w14:paraId="236C65B6" w14:textId="77777777" w:rsidR="00931795" w:rsidRPr="00931795" w:rsidRDefault="00931795" w:rsidP="00931795">
      <w:pPr>
        <w:widowControl/>
        <w:jc w:val="both"/>
        <w:rPr>
          <w:rFonts w:ascii="Times New Roman" w:eastAsia="Calibri" w:hAnsi="Times New Roman" w:cs="Times New Roman"/>
          <w:bCs/>
          <w:sz w:val="28"/>
          <w:szCs w:val="28"/>
        </w:rPr>
      </w:pPr>
    </w:p>
    <w:p w14:paraId="1086B2B0" w14:textId="77777777" w:rsidR="00931795" w:rsidRPr="00931795" w:rsidRDefault="00931795" w:rsidP="00931795">
      <w:pPr>
        <w:widowControl/>
        <w:ind w:left="4247" w:firstLine="856"/>
        <w:jc w:val="both"/>
        <w:rPr>
          <w:rFonts w:ascii="Times New Roman" w:eastAsia="Calibri" w:hAnsi="Times New Roman" w:cs="Times New Roman"/>
          <w:b/>
          <w:bCs/>
          <w:sz w:val="28"/>
          <w:szCs w:val="28"/>
        </w:rPr>
      </w:pPr>
      <w:r w:rsidRPr="00931795">
        <w:rPr>
          <w:rFonts w:ascii="Times New Roman" w:eastAsia="Calibri" w:hAnsi="Times New Roman" w:cs="Times New Roman"/>
          <w:b/>
          <w:bCs/>
          <w:sz w:val="28"/>
          <w:szCs w:val="28"/>
        </w:rPr>
        <w:t>ЗАТВЕРДЖУЮ</w:t>
      </w:r>
    </w:p>
    <w:p w14:paraId="1A81CCED" w14:textId="77777777" w:rsidR="00931795" w:rsidRPr="00931795" w:rsidRDefault="00931795" w:rsidP="00931795">
      <w:pPr>
        <w:widowControl/>
        <w:ind w:left="5103"/>
        <w:jc w:val="both"/>
        <w:rPr>
          <w:rFonts w:ascii="Times New Roman" w:eastAsia="Calibri" w:hAnsi="Times New Roman" w:cs="Times New Roman"/>
          <w:bCs/>
          <w:sz w:val="28"/>
          <w:szCs w:val="28"/>
        </w:rPr>
      </w:pPr>
      <w:r w:rsidRPr="00931795">
        <w:rPr>
          <w:rFonts w:ascii="Times New Roman" w:eastAsia="Calibri" w:hAnsi="Times New Roman" w:cs="Times New Roman"/>
          <w:bCs/>
          <w:sz w:val="28"/>
          <w:szCs w:val="28"/>
        </w:rPr>
        <w:t>Заступник директора з навчально-</w:t>
      </w:r>
    </w:p>
    <w:p w14:paraId="009F626A" w14:textId="77777777" w:rsidR="00931795" w:rsidRPr="00931795" w:rsidRDefault="00931795" w:rsidP="00931795">
      <w:pPr>
        <w:widowControl/>
        <w:ind w:left="5103"/>
        <w:jc w:val="both"/>
        <w:rPr>
          <w:rFonts w:ascii="Times New Roman" w:eastAsia="Calibri" w:hAnsi="Times New Roman" w:cs="Times New Roman"/>
          <w:bCs/>
          <w:sz w:val="28"/>
          <w:szCs w:val="28"/>
        </w:rPr>
      </w:pPr>
      <w:r w:rsidRPr="00931795">
        <w:rPr>
          <w:rFonts w:ascii="Times New Roman" w:eastAsia="Calibri" w:hAnsi="Times New Roman" w:cs="Times New Roman"/>
          <w:bCs/>
          <w:sz w:val="28"/>
          <w:szCs w:val="28"/>
        </w:rPr>
        <w:t xml:space="preserve">методичної роботи КФКПН    </w:t>
      </w:r>
    </w:p>
    <w:p w14:paraId="7D8F2677" w14:textId="77777777" w:rsidR="00931795" w:rsidRPr="00931795" w:rsidRDefault="00931795" w:rsidP="00931795">
      <w:pPr>
        <w:widowControl/>
        <w:ind w:left="5103"/>
        <w:jc w:val="both"/>
        <w:rPr>
          <w:rFonts w:ascii="Times New Roman" w:eastAsia="Calibri" w:hAnsi="Times New Roman" w:cs="Times New Roman"/>
          <w:bCs/>
          <w:sz w:val="28"/>
          <w:szCs w:val="28"/>
        </w:rPr>
      </w:pPr>
      <w:r w:rsidRPr="00931795">
        <w:rPr>
          <w:rFonts w:ascii="Times New Roman" w:eastAsia="Calibri" w:hAnsi="Times New Roman" w:cs="Times New Roman"/>
          <w:bCs/>
          <w:sz w:val="28"/>
          <w:szCs w:val="28"/>
        </w:rPr>
        <w:t>____________Ю. Щербань</w:t>
      </w:r>
    </w:p>
    <w:p w14:paraId="77C398A4" w14:textId="144438A0" w:rsidR="00931795" w:rsidRPr="00931795" w:rsidRDefault="00931795" w:rsidP="00931795">
      <w:pPr>
        <w:widowControl/>
        <w:ind w:left="5103"/>
        <w:jc w:val="both"/>
        <w:rPr>
          <w:rFonts w:ascii="Times New Roman" w:eastAsia="Calibri" w:hAnsi="Times New Roman" w:cs="Times New Roman"/>
          <w:bCs/>
          <w:sz w:val="28"/>
          <w:szCs w:val="28"/>
        </w:rPr>
      </w:pPr>
      <w:r w:rsidRPr="00931795">
        <w:rPr>
          <w:rFonts w:ascii="Times New Roman" w:eastAsia="Calibri" w:hAnsi="Times New Roman" w:cs="Times New Roman"/>
          <w:bCs/>
          <w:sz w:val="28"/>
          <w:szCs w:val="28"/>
        </w:rPr>
        <w:t>«___» ____________202</w:t>
      </w:r>
      <w:r>
        <w:rPr>
          <w:rFonts w:ascii="Times New Roman" w:eastAsia="Calibri" w:hAnsi="Times New Roman" w:cs="Times New Roman"/>
          <w:bCs/>
          <w:sz w:val="28"/>
          <w:szCs w:val="28"/>
        </w:rPr>
        <w:t>1</w:t>
      </w:r>
      <w:r w:rsidRPr="00931795">
        <w:rPr>
          <w:rFonts w:ascii="Times New Roman" w:eastAsia="Calibri" w:hAnsi="Times New Roman" w:cs="Times New Roman"/>
          <w:bCs/>
          <w:sz w:val="28"/>
          <w:szCs w:val="28"/>
        </w:rPr>
        <w:t xml:space="preserve"> р.</w:t>
      </w:r>
    </w:p>
    <w:p w14:paraId="25C3C93C" w14:textId="77777777" w:rsidR="00931795" w:rsidRPr="00931795" w:rsidRDefault="00931795" w:rsidP="00931795">
      <w:pPr>
        <w:widowControl/>
        <w:jc w:val="right"/>
        <w:rPr>
          <w:rFonts w:ascii="Times New Roman" w:eastAsia="Calibri" w:hAnsi="Times New Roman" w:cs="Times New Roman"/>
          <w:sz w:val="16"/>
        </w:rPr>
      </w:pPr>
    </w:p>
    <w:p w14:paraId="630BCDCC" w14:textId="77777777" w:rsidR="00931795" w:rsidRPr="00931795" w:rsidRDefault="00931795" w:rsidP="00931795">
      <w:pPr>
        <w:widowControl/>
        <w:rPr>
          <w:rFonts w:ascii="Times New Roman" w:eastAsia="Calibri" w:hAnsi="Times New Roman" w:cs="Times New Roman"/>
        </w:rPr>
      </w:pPr>
    </w:p>
    <w:p w14:paraId="56E3047E" w14:textId="77777777" w:rsidR="00931795" w:rsidRPr="00931795" w:rsidRDefault="00931795" w:rsidP="00931795">
      <w:pPr>
        <w:widowControl/>
        <w:rPr>
          <w:rFonts w:ascii="Times New Roman" w:eastAsia="Calibri" w:hAnsi="Times New Roman" w:cs="Times New Roman"/>
        </w:rPr>
      </w:pPr>
    </w:p>
    <w:p w14:paraId="5E303980" w14:textId="77777777" w:rsidR="00931795" w:rsidRPr="00931795" w:rsidRDefault="00931795" w:rsidP="00931795">
      <w:pPr>
        <w:widowControl/>
        <w:rPr>
          <w:rFonts w:ascii="Times New Roman" w:eastAsia="Calibri" w:hAnsi="Times New Roman" w:cs="Times New Roman"/>
        </w:rPr>
      </w:pPr>
    </w:p>
    <w:p w14:paraId="14A61678" w14:textId="77777777" w:rsidR="00931795" w:rsidRPr="00E1068D" w:rsidRDefault="00931795" w:rsidP="00931795">
      <w:pPr>
        <w:keepNext/>
        <w:spacing w:before="240" w:after="60"/>
        <w:jc w:val="center"/>
        <w:outlineLvl w:val="0"/>
        <w:rPr>
          <w:rFonts w:ascii="Times New Roman" w:eastAsia="Calibri" w:hAnsi="Times New Roman" w:cs="Times New Roman"/>
          <w:b/>
          <w:bCs/>
          <w:caps/>
          <w:kern w:val="32"/>
          <w:sz w:val="28"/>
          <w:szCs w:val="28"/>
          <w:lang w:eastAsia="ru-RU"/>
        </w:rPr>
      </w:pPr>
      <w:r>
        <w:rPr>
          <w:rFonts w:ascii="Times New Roman" w:eastAsia="Calibri" w:hAnsi="Times New Roman" w:cs="Times New Roman"/>
          <w:b/>
          <w:bCs/>
          <w:caps/>
          <w:kern w:val="32"/>
          <w:sz w:val="28"/>
          <w:szCs w:val="28"/>
          <w:lang w:eastAsia="ru-RU"/>
        </w:rPr>
        <w:t xml:space="preserve">методичні вказівки до підготовки та написання курсової роботи </w:t>
      </w:r>
    </w:p>
    <w:p w14:paraId="42B8C319" w14:textId="77777777" w:rsidR="00931795" w:rsidRPr="00E1068D" w:rsidRDefault="00931795" w:rsidP="00931795">
      <w:pPr>
        <w:jc w:val="center"/>
        <w:rPr>
          <w:rFonts w:ascii="Times New Roman" w:eastAsia="Calibri" w:hAnsi="Times New Roman" w:cs="Times New Roman"/>
          <w:sz w:val="28"/>
          <w:szCs w:val="28"/>
        </w:rPr>
      </w:pPr>
      <w:r w:rsidRPr="00E1068D">
        <w:rPr>
          <w:rFonts w:ascii="Times New Roman" w:eastAsia="Calibri" w:hAnsi="Times New Roman" w:cs="Times New Roman"/>
          <w:sz w:val="28"/>
          <w:szCs w:val="28"/>
        </w:rPr>
        <w:t>нормативної навчальної дисципліни</w:t>
      </w:r>
    </w:p>
    <w:p w14:paraId="4DE54574" w14:textId="77777777" w:rsidR="00931795" w:rsidRPr="00931795" w:rsidRDefault="00931795" w:rsidP="00931795">
      <w:pPr>
        <w:widowControl/>
        <w:jc w:val="center"/>
        <w:rPr>
          <w:rFonts w:ascii="Times New Roman" w:eastAsia="Calibri" w:hAnsi="Times New Roman" w:cs="Times New Roman"/>
          <w:sz w:val="28"/>
          <w:szCs w:val="28"/>
        </w:rPr>
      </w:pPr>
    </w:p>
    <w:p w14:paraId="6FA63EE4" w14:textId="13096F07" w:rsidR="00931795" w:rsidRPr="00931795" w:rsidRDefault="00931795" w:rsidP="00931795">
      <w:pPr>
        <w:widowControl/>
        <w:jc w:val="both"/>
        <w:rPr>
          <w:rFonts w:ascii="Times New Roman" w:eastAsia="Calibri" w:hAnsi="Times New Roman" w:cs="Times New Roman"/>
          <w:b/>
          <w:sz w:val="56"/>
          <w:szCs w:val="56"/>
          <w:u w:val="single"/>
        </w:rPr>
      </w:pPr>
      <w:r w:rsidRPr="00931795">
        <w:rPr>
          <w:rFonts w:ascii="Times New Roman" w:eastAsia="Calibri" w:hAnsi="Times New Roman" w:cs="Times New Roman"/>
          <w:sz w:val="36"/>
          <w:szCs w:val="36"/>
          <w:u w:val="single"/>
        </w:rPr>
        <w:tab/>
      </w:r>
      <w:r>
        <w:rPr>
          <w:rFonts w:ascii="Times New Roman" w:eastAsia="Calibri" w:hAnsi="Times New Roman" w:cs="Times New Roman"/>
          <w:sz w:val="36"/>
          <w:szCs w:val="36"/>
          <w:u w:val="single"/>
        </w:rPr>
        <w:tab/>
      </w:r>
      <w:r>
        <w:rPr>
          <w:rFonts w:ascii="Times New Roman" w:eastAsia="Calibri" w:hAnsi="Times New Roman" w:cs="Times New Roman"/>
          <w:sz w:val="36"/>
          <w:szCs w:val="36"/>
          <w:u w:val="single"/>
        </w:rPr>
        <w:tab/>
      </w:r>
      <w:r w:rsidRPr="00931795">
        <w:rPr>
          <w:rFonts w:ascii="Times New Roman" w:eastAsia="Calibri" w:hAnsi="Times New Roman" w:cs="Times New Roman"/>
          <w:sz w:val="36"/>
          <w:szCs w:val="36"/>
          <w:u w:val="single"/>
        </w:rPr>
        <w:tab/>
      </w:r>
      <w:r w:rsidRPr="00931795">
        <w:rPr>
          <w:rFonts w:ascii="Times New Roman" w:eastAsia="Calibri" w:hAnsi="Times New Roman" w:cs="Times New Roman"/>
          <w:sz w:val="36"/>
          <w:szCs w:val="36"/>
          <w:u w:val="single"/>
        </w:rPr>
        <w:tab/>
      </w:r>
      <w:r>
        <w:rPr>
          <w:rFonts w:ascii="Times New Roman" w:eastAsia="Calibri" w:hAnsi="Times New Roman" w:cs="Times New Roman"/>
          <w:b/>
          <w:sz w:val="44"/>
          <w:szCs w:val="56"/>
          <w:u w:val="single"/>
        </w:rPr>
        <w:t>Менеджмент</w:t>
      </w:r>
      <w:r w:rsidRPr="00931795">
        <w:rPr>
          <w:rFonts w:ascii="Times New Roman" w:eastAsia="Calibri" w:hAnsi="Times New Roman" w:cs="Times New Roman"/>
          <w:b/>
          <w:sz w:val="56"/>
          <w:szCs w:val="56"/>
          <w:u w:val="single"/>
        </w:rPr>
        <w:tab/>
      </w:r>
      <w:r w:rsidRPr="00931795">
        <w:rPr>
          <w:rFonts w:ascii="Times New Roman" w:eastAsia="Calibri" w:hAnsi="Times New Roman" w:cs="Times New Roman"/>
          <w:b/>
          <w:sz w:val="56"/>
          <w:szCs w:val="56"/>
          <w:u w:val="single"/>
        </w:rPr>
        <w:tab/>
      </w:r>
      <w:r>
        <w:rPr>
          <w:rFonts w:ascii="Times New Roman" w:eastAsia="Calibri" w:hAnsi="Times New Roman" w:cs="Times New Roman"/>
          <w:b/>
          <w:sz w:val="56"/>
          <w:szCs w:val="56"/>
          <w:u w:val="single"/>
        </w:rPr>
        <w:tab/>
      </w:r>
      <w:r>
        <w:rPr>
          <w:rFonts w:ascii="Times New Roman" w:eastAsia="Calibri" w:hAnsi="Times New Roman" w:cs="Times New Roman"/>
          <w:b/>
          <w:sz w:val="56"/>
          <w:szCs w:val="56"/>
          <w:u w:val="single"/>
        </w:rPr>
        <w:tab/>
      </w:r>
      <w:r w:rsidRPr="00931795">
        <w:rPr>
          <w:rFonts w:ascii="Times New Roman" w:eastAsia="Calibri" w:hAnsi="Times New Roman" w:cs="Times New Roman"/>
          <w:b/>
          <w:sz w:val="56"/>
          <w:szCs w:val="56"/>
          <w:u w:val="single"/>
        </w:rPr>
        <w:tab/>
      </w:r>
    </w:p>
    <w:p w14:paraId="57C7A32B" w14:textId="77777777" w:rsidR="00931795" w:rsidRPr="00931795" w:rsidRDefault="00931795" w:rsidP="00931795">
      <w:pPr>
        <w:widowControl/>
        <w:rPr>
          <w:rFonts w:ascii="Times New Roman" w:eastAsia="Calibri" w:hAnsi="Times New Roman" w:cs="Times New Roman"/>
        </w:rPr>
      </w:pPr>
    </w:p>
    <w:p w14:paraId="20CB89A8" w14:textId="77777777" w:rsidR="00931795" w:rsidRPr="00931795" w:rsidRDefault="00931795" w:rsidP="00931795">
      <w:pPr>
        <w:widowControl/>
        <w:rPr>
          <w:rFonts w:ascii="Times New Roman" w:eastAsia="Calibri" w:hAnsi="Times New Roman" w:cs="Times New Roman"/>
        </w:rPr>
      </w:pPr>
    </w:p>
    <w:p w14:paraId="3B6CAE20" w14:textId="77777777" w:rsidR="00931795" w:rsidRPr="00931795" w:rsidRDefault="00931795" w:rsidP="00931795">
      <w:pPr>
        <w:widowControl/>
        <w:spacing w:line="360" w:lineRule="auto"/>
        <w:jc w:val="center"/>
        <w:rPr>
          <w:rFonts w:ascii="Times New Roman" w:eastAsia="Calibri" w:hAnsi="Times New Roman" w:cs="Times New Roman"/>
          <w:sz w:val="28"/>
          <w:szCs w:val="28"/>
        </w:rPr>
      </w:pPr>
      <w:r w:rsidRPr="00931795">
        <w:rPr>
          <w:rFonts w:ascii="Times New Roman" w:eastAsia="Calibri" w:hAnsi="Times New Roman" w:cs="Times New Roman"/>
          <w:sz w:val="28"/>
          <w:szCs w:val="28"/>
        </w:rPr>
        <w:t>підготовки молодших спеціалістів</w:t>
      </w:r>
    </w:p>
    <w:p w14:paraId="5360CF06" w14:textId="77777777" w:rsidR="00931795" w:rsidRPr="00931795" w:rsidRDefault="00931795" w:rsidP="00931795">
      <w:pPr>
        <w:widowControl/>
        <w:jc w:val="both"/>
        <w:rPr>
          <w:rFonts w:ascii="Times New Roman" w:eastAsia="Calibri" w:hAnsi="Times New Roman" w:cs="Times New Roman"/>
          <w:u w:val="single"/>
        </w:rPr>
      </w:pPr>
      <w:r w:rsidRPr="00931795">
        <w:rPr>
          <w:rFonts w:ascii="Times New Roman" w:eastAsia="Calibri" w:hAnsi="Times New Roman" w:cs="Times New Roman"/>
          <w:sz w:val="28"/>
          <w:szCs w:val="28"/>
          <w:u w:val="single"/>
        </w:rPr>
        <w:t>спеціальності 073 Менеджмент</w:t>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p>
    <w:p w14:paraId="43F30B5F" w14:textId="77777777" w:rsidR="00931795" w:rsidRPr="00931795" w:rsidRDefault="00931795" w:rsidP="00931795">
      <w:pPr>
        <w:widowControl/>
        <w:ind w:right="1136"/>
        <w:jc w:val="both"/>
        <w:rPr>
          <w:rFonts w:ascii="Times New Roman" w:eastAsia="Calibri" w:hAnsi="Times New Roman" w:cs="Times New Roman"/>
          <w:u w:val="single"/>
        </w:rPr>
      </w:pPr>
      <w:r w:rsidRPr="00931795">
        <w:rPr>
          <w:rFonts w:ascii="Times New Roman" w:eastAsia="Calibri" w:hAnsi="Times New Roman" w:cs="Times New Roman"/>
          <w:sz w:val="28"/>
          <w:szCs w:val="28"/>
          <w:u w:val="single"/>
        </w:rPr>
        <w:t>освітня програма «Виставковий бізнес», «Організація та управління підприємством»</w:t>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r w:rsidRPr="00931795">
        <w:rPr>
          <w:rFonts w:ascii="Times New Roman" w:eastAsia="Calibri" w:hAnsi="Times New Roman" w:cs="Times New Roman"/>
          <w:u w:val="single"/>
        </w:rPr>
        <w:tab/>
      </w:r>
    </w:p>
    <w:p w14:paraId="5E080E75" w14:textId="77777777" w:rsidR="00931795" w:rsidRPr="00931795" w:rsidRDefault="00931795" w:rsidP="00931795">
      <w:pPr>
        <w:widowControl/>
        <w:jc w:val="both"/>
        <w:rPr>
          <w:rFonts w:ascii="Times New Roman" w:eastAsia="Calibri" w:hAnsi="Times New Roman" w:cs="Times New Roman"/>
          <w:sz w:val="28"/>
          <w:szCs w:val="28"/>
          <w:u w:val="single"/>
        </w:rPr>
      </w:pPr>
      <w:r w:rsidRPr="00931795">
        <w:rPr>
          <w:rFonts w:ascii="Times New Roman" w:eastAsia="Calibri" w:hAnsi="Times New Roman" w:cs="Times New Roman"/>
          <w:sz w:val="28"/>
          <w:szCs w:val="28"/>
          <w:u w:val="single"/>
        </w:rPr>
        <w:t>галузь знань 07 Управління та адміністрування</w:t>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sz w:val="28"/>
          <w:szCs w:val="28"/>
          <w:u w:val="single"/>
        </w:rPr>
        <w:tab/>
      </w:r>
    </w:p>
    <w:p w14:paraId="761F7B43" w14:textId="77777777" w:rsidR="00931795" w:rsidRPr="00931795" w:rsidRDefault="00931795" w:rsidP="00931795">
      <w:pPr>
        <w:widowControl/>
        <w:ind w:firstLine="709"/>
        <w:jc w:val="both"/>
        <w:rPr>
          <w:rFonts w:ascii="Times New Roman" w:eastAsia="Calibri" w:hAnsi="Times New Roman" w:cs="Times New Roman"/>
          <w:sz w:val="16"/>
          <w:szCs w:val="16"/>
          <w:u w:val="single"/>
        </w:rPr>
      </w:pPr>
    </w:p>
    <w:p w14:paraId="0BFA6D1A" w14:textId="77777777" w:rsidR="00931795" w:rsidRPr="00931795" w:rsidRDefault="00931795" w:rsidP="00931795">
      <w:pPr>
        <w:widowControl/>
        <w:jc w:val="center"/>
        <w:rPr>
          <w:rFonts w:ascii="Times New Roman" w:eastAsia="Calibri" w:hAnsi="Times New Roman" w:cs="Times New Roman"/>
        </w:rPr>
      </w:pPr>
    </w:p>
    <w:p w14:paraId="21382FD3" w14:textId="77777777" w:rsidR="00931795" w:rsidRPr="00931795" w:rsidRDefault="00931795" w:rsidP="00931795">
      <w:pPr>
        <w:widowControl/>
        <w:jc w:val="center"/>
        <w:rPr>
          <w:rFonts w:ascii="Times New Roman" w:eastAsia="Calibri" w:hAnsi="Times New Roman" w:cs="Times New Roman"/>
        </w:rPr>
      </w:pPr>
    </w:p>
    <w:p w14:paraId="038F8008" w14:textId="77777777" w:rsidR="00931795" w:rsidRPr="00931795" w:rsidRDefault="00931795" w:rsidP="00931795">
      <w:pPr>
        <w:widowControl/>
        <w:jc w:val="center"/>
        <w:rPr>
          <w:rFonts w:ascii="Times New Roman" w:eastAsia="Calibri" w:hAnsi="Times New Roman" w:cs="Times New Roman"/>
        </w:rPr>
      </w:pPr>
    </w:p>
    <w:p w14:paraId="332F663C" w14:textId="77777777" w:rsidR="00931795" w:rsidRPr="00931795" w:rsidRDefault="00931795" w:rsidP="00931795">
      <w:pPr>
        <w:widowControl/>
        <w:rPr>
          <w:rFonts w:ascii="Times New Roman" w:eastAsia="Calibri" w:hAnsi="Times New Roman" w:cs="Times New Roman"/>
        </w:rPr>
      </w:pPr>
    </w:p>
    <w:p w14:paraId="3C71CF88" w14:textId="77777777" w:rsidR="00931795" w:rsidRPr="00931795" w:rsidRDefault="00931795" w:rsidP="00931795">
      <w:pPr>
        <w:shd w:val="clear" w:color="auto" w:fill="FFFFFF"/>
        <w:spacing w:line="317" w:lineRule="exact"/>
        <w:ind w:right="-32"/>
        <w:jc w:val="both"/>
        <w:rPr>
          <w:rFonts w:ascii="Times New Roman" w:eastAsia="Calibri" w:hAnsi="Times New Roman" w:cs="Times New Roman"/>
          <w:sz w:val="28"/>
          <w:szCs w:val="28"/>
        </w:rPr>
      </w:pPr>
      <w:r w:rsidRPr="00931795">
        <w:rPr>
          <w:rFonts w:ascii="Times New Roman" w:eastAsia="Calibri" w:hAnsi="Times New Roman" w:cs="Times New Roman"/>
          <w:sz w:val="28"/>
          <w:szCs w:val="28"/>
        </w:rPr>
        <w:t xml:space="preserve">Розглянуто та рекомендовано </w:t>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t>Розробив викладач</w:t>
      </w:r>
    </w:p>
    <w:p w14:paraId="75337609" w14:textId="77777777" w:rsidR="00931795" w:rsidRPr="00931795" w:rsidRDefault="00931795" w:rsidP="00931795">
      <w:pPr>
        <w:shd w:val="clear" w:color="auto" w:fill="FFFFFF"/>
        <w:spacing w:line="317" w:lineRule="exact"/>
        <w:ind w:right="-32"/>
        <w:jc w:val="both"/>
        <w:rPr>
          <w:rFonts w:ascii="Times New Roman" w:eastAsia="Calibri" w:hAnsi="Times New Roman" w:cs="Times New Roman"/>
          <w:sz w:val="28"/>
          <w:szCs w:val="28"/>
        </w:rPr>
      </w:pPr>
      <w:r w:rsidRPr="00931795">
        <w:rPr>
          <w:rFonts w:ascii="Times New Roman" w:eastAsia="Calibri" w:hAnsi="Times New Roman" w:cs="Times New Roman"/>
          <w:sz w:val="28"/>
          <w:szCs w:val="28"/>
        </w:rPr>
        <w:t>до затвердження на засіданні</w:t>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t>О. Міх</w:t>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sz w:val="28"/>
          <w:szCs w:val="28"/>
          <w:u w:val="single"/>
        </w:rPr>
        <w:tab/>
      </w:r>
    </w:p>
    <w:p w14:paraId="52442B1C" w14:textId="77777777" w:rsidR="00931795" w:rsidRPr="00931795" w:rsidRDefault="00931795" w:rsidP="00931795">
      <w:pPr>
        <w:shd w:val="clear" w:color="auto" w:fill="FFFFFF"/>
        <w:spacing w:line="317" w:lineRule="exact"/>
        <w:ind w:right="-32"/>
        <w:jc w:val="both"/>
        <w:rPr>
          <w:rFonts w:ascii="Times New Roman" w:eastAsia="Calibri" w:hAnsi="Times New Roman" w:cs="Times New Roman"/>
          <w:sz w:val="28"/>
          <w:szCs w:val="28"/>
        </w:rPr>
      </w:pPr>
      <w:r w:rsidRPr="00931795">
        <w:rPr>
          <w:rFonts w:ascii="Times New Roman" w:eastAsia="Calibri" w:hAnsi="Times New Roman" w:cs="Times New Roman"/>
          <w:sz w:val="28"/>
          <w:szCs w:val="28"/>
        </w:rPr>
        <w:t xml:space="preserve">циклової комісії бізнесу </w:t>
      </w:r>
    </w:p>
    <w:p w14:paraId="1C36A41F" w14:textId="77777777" w:rsidR="00931795" w:rsidRPr="00931795" w:rsidRDefault="00931795" w:rsidP="00931795">
      <w:pPr>
        <w:shd w:val="clear" w:color="auto" w:fill="FFFFFF"/>
        <w:spacing w:line="317" w:lineRule="exact"/>
        <w:ind w:right="-32"/>
        <w:jc w:val="both"/>
        <w:rPr>
          <w:rFonts w:ascii="Times New Roman" w:eastAsia="Calibri" w:hAnsi="Times New Roman" w:cs="Times New Roman"/>
          <w:sz w:val="28"/>
          <w:szCs w:val="28"/>
        </w:rPr>
      </w:pPr>
      <w:r w:rsidRPr="00931795">
        <w:rPr>
          <w:rFonts w:ascii="Times New Roman" w:eastAsia="Calibri" w:hAnsi="Times New Roman" w:cs="Times New Roman"/>
          <w:sz w:val="28"/>
          <w:szCs w:val="28"/>
        </w:rPr>
        <w:t>та управління</w:t>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r w:rsidRPr="00931795">
        <w:rPr>
          <w:rFonts w:ascii="Times New Roman" w:eastAsia="Calibri" w:hAnsi="Times New Roman" w:cs="Times New Roman"/>
          <w:sz w:val="28"/>
          <w:szCs w:val="28"/>
        </w:rPr>
        <w:tab/>
      </w:r>
    </w:p>
    <w:p w14:paraId="7742EFA8" w14:textId="77777777" w:rsidR="00931795" w:rsidRPr="00931795" w:rsidRDefault="00931795" w:rsidP="00931795">
      <w:pPr>
        <w:shd w:val="clear" w:color="auto" w:fill="FFFFFF"/>
        <w:spacing w:line="317" w:lineRule="exact"/>
        <w:ind w:right="2170"/>
        <w:jc w:val="both"/>
        <w:rPr>
          <w:rFonts w:ascii="Times New Roman" w:eastAsia="Calibri" w:hAnsi="Times New Roman" w:cs="Times New Roman"/>
          <w:sz w:val="28"/>
          <w:szCs w:val="28"/>
        </w:rPr>
      </w:pPr>
    </w:p>
    <w:p w14:paraId="5DF0FB49" w14:textId="35DE81DB" w:rsidR="00931795" w:rsidRPr="00931795" w:rsidRDefault="00931795" w:rsidP="00931795">
      <w:pPr>
        <w:shd w:val="clear" w:color="auto" w:fill="FFFFFF"/>
        <w:spacing w:line="317" w:lineRule="exact"/>
        <w:ind w:right="2170"/>
        <w:jc w:val="both"/>
        <w:rPr>
          <w:rFonts w:ascii="Times New Roman" w:eastAsia="Calibri" w:hAnsi="Times New Roman" w:cs="Times New Roman"/>
          <w:sz w:val="28"/>
          <w:szCs w:val="28"/>
        </w:rPr>
      </w:pPr>
      <w:r w:rsidRPr="00931795">
        <w:rPr>
          <w:rFonts w:ascii="Times New Roman" w:eastAsia="Calibri" w:hAnsi="Times New Roman" w:cs="Times New Roman"/>
          <w:sz w:val="28"/>
          <w:szCs w:val="28"/>
        </w:rPr>
        <w:t>«__» _______ 202</w:t>
      </w:r>
      <w:r>
        <w:rPr>
          <w:rFonts w:ascii="Times New Roman" w:eastAsia="Calibri" w:hAnsi="Times New Roman" w:cs="Times New Roman"/>
          <w:sz w:val="28"/>
          <w:szCs w:val="28"/>
        </w:rPr>
        <w:t>1</w:t>
      </w:r>
      <w:r w:rsidRPr="00931795">
        <w:rPr>
          <w:rFonts w:ascii="Times New Roman" w:eastAsia="Calibri" w:hAnsi="Times New Roman" w:cs="Times New Roman"/>
          <w:sz w:val="28"/>
          <w:szCs w:val="28"/>
        </w:rPr>
        <w:t xml:space="preserve"> р. </w:t>
      </w:r>
    </w:p>
    <w:p w14:paraId="00E51815" w14:textId="77777777" w:rsidR="00931795" w:rsidRPr="00931795" w:rsidRDefault="00931795" w:rsidP="00931795">
      <w:pPr>
        <w:shd w:val="clear" w:color="auto" w:fill="FFFFFF"/>
        <w:spacing w:line="317" w:lineRule="exact"/>
        <w:ind w:right="2170"/>
        <w:jc w:val="both"/>
        <w:rPr>
          <w:rFonts w:ascii="Times New Roman" w:eastAsia="Calibri" w:hAnsi="Times New Roman" w:cs="Times New Roman"/>
          <w:sz w:val="28"/>
          <w:szCs w:val="28"/>
        </w:rPr>
      </w:pPr>
      <w:r w:rsidRPr="00931795">
        <w:rPr>
          <w:rFonts w:ascii="Times New Roman" w:eastAsia="Calibri" w:hAnsi="Times New Roman" w:cs="Times New Roman"/>
          <w:sz w:val="28"/>
          <w:szCs w:val="28"/>
        </w:rPr>
        <w:t>Протокол № __</w:t>
      </w:r>
      <w:r w:rsidRPr="00931795">
        <w:rPr>
          <w:rFonts w:ascii="Times New Roman" w:eastAsia="Calibri" w:hAnsi="Times New Roman" w:cs="Times New Roman"/>
          <w:sz w:val="28"/>
          <w:szCs w:val="28"/>
        </w:rPr>
        <w:tab/>
        <w:t xml:space="preserve"> </w:t>
      </w:r>
    </w:p>
    <w:p w14:paraId="6FD99B11" w14:textId="77777777" w:rsidR="00931795" w:rsidRPr="00931795" w:rsidRDefault="00931795" w:rsidP="00931795">
      <w:pPr>
        <w:shd w:val="clear" w:color="auto" w:fill="FFFFFF"/>
        <w:spacing w:line="360" w:lineRule="auto"/>
        <w:ind w:right="2170"/>
        <w:jc w:val="both"/>
        <w:rPr>
          <w:rFonts w:ascii="Times New Roman" w:eastAsia="Calibri" w:hAnsi="Times New Roman" w:cs="Times New Roman"/>
          <w:sz w:val="28"/>
          <w:szCs w:val="28"/>
        </w:rPr>
      </w:pPr>
      <w:r w:rsidRPr="00931795">
        <w:rPr>
          <w:rFonts w:ascii="Times New Roman" w:eastAsia="Calibri" w:hAnsi="Times New Roman" w:cs="Times New Roman"/>
          <w:sz w:val="28"/>
          <w:szCs w:val="28"/>
        </w:rPr>
        <w:t xml:space="preserve">Голова циклової комісії </w:t>
      </w:r>
    </w:p>
    <w:p w14:paraId="0A1ED949" w14:textId="77777777" w:rsidR="00931795" w:rsidRPr="00931795" w:rsidRDefault="00931795" w:rsidP="00931795">
      <w:pPr>
        <w:shd w:val="clear" w:color="auto" w:fill="FFFFFF"/>
        <w:spacing w:line="360" w:lineRule="auto"/>
        <w:ind w:right="2170"/>
        <w:jc w:val="both"/>
        <w:rPr>
          <w:rFonts w:ascii="Times New Roman" w:eastAsia="Calibri" w:hAnsi="Times New Roman" w:cs="Times New Roman"/>
          <w:sz w:val="28"/>
          <w:szCs w:val="28"/>
          <w:u w:val="single"/>
        </w:rPr>
      </w:pPr>
      <w:r w:rsidRPr="00931795">
        <w:rPr>
          <w:rFonts w:ascii="Times New Roman" w:eastAsia="Calibri" w:hAnsi="Times New Roman" w:cs="Times New Roman"/>
          <w:sz w:val="28"/>
          <w:szCs w:val="28"/>
        </w:rPr>
        <w:t xml:space="preserve">О. Сахно  </w:t>
      </w:r>
      <w:r w:rsidRPr="00931795">
        <w:rPr>
          <w:rFonts w:ascii="Times New Roman" w:eastAsia="Calibri" w:hAnsi="Times New Roman" w:cs="Times New Roman"/>
          <w:sz w:val="28"/>
          <w:szCs w:val="28"/>
          <w:u w:val="single"/>
        </w:rPr>
        <w:tab/>
      </w:r>
      <w:r w:rsidRPr="00931795">
        <w:rPr>
          <w:rFonts w:ascii="Times New Roman" w:eastAsia="Calibri" w:hAnsi="Times New Roman" w:cs="Times New Roman"/>
          <w:sz w:val="28"/>
          <w:szCs w:val="28"/>
          <w:u w:val="single"/>
        </w:rPr>
        <w:tab/>
      </w:r>
    </w:p>
    <w:p w14:paraId="5C827925" w14:textId="77777777" w:rsidR="00931795" w:rsidRPr="00931795" w:rsidRDefault="00931795" w:rsidP="00931795">
      <w:pPr>
        <w:shd w:val="clear" w:color="auto" w:fill="FFFFFF"/>
        <w:ind w:right="2170"/>
        <w:jc w:val="both"/>
        <w:rPr>
          <w:rFonts w:ascii="Times New Roman" w:eastAsia="Calibri" w:hAnsi="Times New Roman" w:cs="Times New Roman"/>
          <w:sz w:val="28"/>
          <w:szCs w:val="28"/>
        </w:rPr>
      </w:pPr>
    </w:p>
    <w:p w14:paraId="146E600E" w14:textId="77777777" w:rsidR="00931795" w:rsidRPr="00931795" w:rsidRDefault="00931795" w:rsidP="00931795">
      <w:pPr>
        <w:shd w:val="clear" w:color="auto" w:fill="FFFFFF"/>
        <w:ind w:right="2170"/>
        <w:jc w:val="both"/>
        <w:rPr>
          <w:rFonts w:ascii="Times New Roman" w:eastAsia="Calibri" w:hAnsi="Times New Roman" w:cs="Times New Roman"/>
          <w:sz w:val="28"/>
          <w:szCs w:val="28"/>
        </w:rPr>
      </w:pPr>
    </w:p>
    <w:p w14:paraId="6967A3DE" w14:textId="131F360E" w:rsidR="00931795" w:rsidRPr="00931795" w:rsidRDefault="00931795" w:rsidP="00931795">
      <w:pPr>
        <w:shd w:val="clear" w:color="auto" w:fill="FFFFFF"/>
        <w:spacing w:line="317" w:lineRule="exact"/>
        <w:ind w:right="-32"/>
        <w:jc w:val="center"/>
        <w:rPr>
          <w:rFonts w:ascii="Times New Roman" w:eastAsia="Calibri" w:hAnsi="Times New Roman" w:cs="Times New Roman"/>
          <w:b/>
          <w:bCs/>
          <w:spacing w:val="-10"/>
          <w:sz w:val="30"/>
          <w:szCs w:val="30"/>
        </w:rPr>
      </w:pPr>
      <w:r w:rsidRPr="00931795">
        <w:rPr>
          <w:rFonts w:ascii="Times New Roman" w:eastAsia="Calibri" w:hAnsi="Times New Roman" w:cs="Times New Roman"/>
          <w:b/>
          <w:sz w:val="28"/>
          <w:szCs w:val="28"/>
        </w:rPr>
        <w:t>Київ, 202</w:t>
      </w:r>
      <w:r>
        <w:rPr>
          <w:rFonts w:ascii="Times New Roman" w:eastAsia="Calibri" w:hAnsi="Times New Roman" w:cs="Times New Roman"/>
          <w:b/>
          <w:sz w:val="28"/>
          <w:szCs w:val="28"/>
        </w:rPr>
        <w:t>1</w:t>
      </w:r>
    </w:p>
    <w:p w14:paraId="2F4A6ADE" w14:textId="2CE7895B" w:rsidR="00766316" w:rsidRDefault="002747E6">
      <w:pPr>
        <w:pStyle w:val="11"/>
        <w:keepNext/>
        <w:keepLines/>
        <w:numPr>
          <w:ilvl w:val="0"/>
          <w:numId w:val="3"/>
        </w:numPr>
        <w:shd w:val="clear" w:color="auto" w:fill="auto"/>
        <w:tabs>
          <w:tab w:val="left" w:pos="344"/>
        </w:tabs>
        <w:spacing w:after="0"/>
      </w:pPr>
      <w:r>
        <w:lastRenderedPageBreak/>
        <w:t>Мета курсової роботи</w:t>
      </w:r>
      <w:bookmarkEnd w:id="0"/>
      <w:bookmarkEnd w:id="1"/>
    </w:p>
    <w:p w14:paraId="54F2A5F5" w14:textId="77777777" w:rsidR="00766316" w:rsidRPr="00931795" w:rsidRDefault="002747E6" w:rsidP="00931795">
      <w:pPr>
        <w:pStyle w:val="1"/>
        <w:shd w:val="clear" w:color="auto" w:fill="auto"/>
        <w:ind w:firstLine="740"/>
        <w:jc w:val="both"/>
      </w:pPr>
      <w:r w:rsidRPr="00931795">
        <w:t>Курсова робота являється формою самостійної роботи студентів. Мета курсової роботи - закріпити, поглибити вивчення та узагальнити теоретичні положення та сформовані в процесі вивчення курсу практичні навички студента. Вона підбиває підсумки опанування студентом теоретичного курсу й передбачає виконання індивідуального завдання. У процесі виконання курсової роботи студент у відповідності до кваліфікаційних вимог повинен проявити:</w:t>
      </w:r>
    </w:p>
    <w:p w14:paraId="7BD583A3" w14:textId="77777777" w:rsidR="00766316" w:rsidRPr="00931795" w:rsidRDefault="002747E6" w:rsidP="00931795">
      <w:pPr>
        <w:pStyle w:val="1"/>
        <w:numPr>
          <w:ilvl w:val="0"/>
          <w:numId w:val="4"/>
        </w:numPr>
        <w:shd w:val="clear" w:color="auto" w:fill="auto"/>
        <w:tabs>
          <w:tab w:val="left" w:pos="344"/>
        </w:tabs>
        <w:ind w:firstLine="0"/>
        <w:jc w:val="both"/>
      </w:pPr>
      <w:r w:rsidRPr="00931795">
        <w:t>вміння відбирати, систематизувати та обробляти інформацію у відповідності до цілей дослідження;</w:t>
      </w:r>
    </w:p>
    <w:p w14:paraId="49280A09" w14:textId="77777777" w:rsidR="00766316" w:rsidRPr="00931795" w:rsidRDefault="002747E6" w:rsidP="00931795">
      <w:pPr>
        <w:pStyle w:val="1"/>
        <w:numPr>
          <w:ilvl w:val="0"/>
          <w:numId w:val="4"/>
        </w:numPr>
        <w:shd w:val="clear" w:color="auto" w:fill="auto"/>
        <w:tabs>
          <w:tab w:val="left" w:pos="344"/>
        </w:tabs>
        <w:ind w:firstLine="0"/>
        <w:jc w:val="both"/>
      </w:pPr>
      <w:r w:rsidRPr="00931795">
        <w:t>вміння розробляти наукові висновки і конкретні пропозиції щодо вдосконалення управління;</w:t>
      </w:r>
    </w:p>
    <w:p w14:paraId="2015E4FF" w14:textId="77777777" w:rsidR="00766316" w:rsidRPr="00931795" w:rsidRDefault="002747E6" w:rsidP="00931795">
      <w:pPr>
        <w:pStyle w:val="1"/>
        <w:numPr>
          <w:ilvl w:val="0"/>
          <w:numId w:val="4"/>
        </w:numPr>
        <w:shd w:val="clear" w:color="auto" w:fill="auto"/>
        <w:tabs>
          <w:tab w:val="left" w:pos="344"/>
        </w:tabs>
        <w:ind w:firstLine="0"/>
        <w:jc w:val="both"/>
      </w:pPr>
      <w:r w:rsidRPr="00931795">
        <w:t>вміння визначати і використовувати причинно-наслідкові зв'язки процесів та явищ у менеджменті.</w:t>
      </w:r>
    </w:p>
    <w:p w14:paraId="02FEC96E" w14:textId="77777777" w:rsidR="00766316" w:rsidRPr="00931795" w:rsidRDefault="002747E6" w:rsidP="00931795">
      <w:pPr>
        <w:pStyle w:val="1"/>
        <w:shd w:val="clear" w:color="auto" w:fill="auto"/>
        <w:ind w:firstLine="740"/>
        <w:jc w:val="both"/>
      </w:pPr>
      <w:r w:rsidRPr="00931795">
        <w:t>Курсова робота виконується на основі вітчизняної та зарубіжної літератури з організації виробництва і планування діяльності, аналізу практичного досвіду зарубіжних та вітчизняних компаній.</w:t>
      </w:r>
    </w:p>
    <w:p w14:paraId="03823CAF" w14:textId="77777777" w:rsidR="00766316" w:rsidRPr="00931795" w:rsidRDefault="002747E6" w:rsidP="00931795">
      <w:pPr>
        <w:pStyle w:val="1"/>
        <w:shd w:val="clear" w:color="auto" w:fill="auto"/>
        <w:ind w:firstLine="740"/>
        <w:jc w:val="both"/>
      </w:pPr>
      <w:r w:rsidRPr="00931795">
        <w:t>У курсовій роботі студент повинен всебічно і глибоко розкрити зміст обраної теми, показати знання літературних джерел. Зміст роботи має відповідати сучасному рівню розвитку економічної науки.</w:t>
      </w:r>
    </w:p>
    <w:p w14:paraId="365EB023" w14:textId="77777777" w:rsidR="00766316" w:rsidRPr="00931795" w:rsidRDefault="002747E6" w:rsidP="00931795">
      <w:pPr>
        <w:pStyle w:val="11"/>
        <w:keepNext/>
        <w:keepLines/>
        <w:numPr>
          <w:ilvl w:val="0"/>
          <w:numId w:val="3"/>
        </w:numPr>
        <w:shd w:val="clear" w:color="auto" w:fill="auto"/>
        <w:tabs>
          <w:tab w:val="left" w:pos="378"/>
        </w:tabs>
        <w:spacing w:after="0"/>
      </w:pPr>
      <w:bookmarkStart w:id="3" w:name="bookmark4"/>
      <w:bookmarkStart w:id="4" w:name="bookmark5"/>
      <w:r w:rsidRPr="00931795">
        <w:t>Етапи підготовки курсової роботи</w:t>
      </w:r>
      <w:bookmarkEnd w:id="3"/>
      <w:bookmarkEnd w:id="4"/>
    </w:p>
    <w:p w14:paraId="6997FFC7" w14:textId="77777777" w:rsidR="00766316" w:rsidRPr="00931795" w:rsidRDefault="002747E6" w:rsidP="00931795">
      <w:pPr>
        <w:pStyle w:val="1"/>
        <w:shd w:val="clear" w:color="auto" w:fill="auto"/>
        <w:ind w:firstLine="720"/>
        <w:jc w:val="both"/>
      </w:pPr>
      <w:r w:rsidRPr="00931795">
        <w:t>Підготовка курсової роботи включає такі етапи:</w:t>
      </w:r>
    </w:p>
    <w:p w14:paraId="073C5461" w14:textId="77777777" w:rsidR="00766316" w:rsidRPr="00931795" w:rsidRDefault="002747E6" w:rsidP="00931795">
      <w:pPr>
        <w:pStyle w:val="1"/>
        <w:numPr>
          <w:ilvl w:val="0"/>
          <w:numId w:val="5"/>
        </w:numPr>
        <w:shd w:val="clear" w:color="auto" w:fill="auto"/>
        <w:tabs>
          <w:tab w:val="left" w:pos="363"/>
        </w:tabs>
        <w:ind w:firstLine="0"/>
        <w:jc w:val="both"/>
      </w:pPr>
      <w:r w:rsidRPr="00931795">
        <w:t>Вибір і затвердження теми курсової роботи.</w:t>
      </w:r>
    </w:p>
    <w:p w14:paraId="307DD3F9" w14:textId="0DFA064B" w:rsidR="00766316" w:rsidRPr="00931795" w:rsidRDefault="002747E6" w:rsidP="00931795">
      <w:pPr>
        <w:pStyle w:val="1"/>
        <w:numPr>
          <w:ilvl w:val="0"/>
          <w:numId w:val="5"/>
        </w:numPr>
        <w:shd w:val="clear" w:color="auto" w:fill="auto"/>
        <w:tabs>
          <w:tab w:val="left" w:pos="363"/>
        </w:tabs>
        <w:ind w:firstLine="0"/>
        <w:jc w:val="both"/>
      </w:pPr>
      <w:r w:rsidRPr="00931795">
        <w:t>Розробка завдання на курсову роботу.</w:t>
      </w:r>
    </w:p>
    <w:p w14:paraId="6639BCEA" w14:textId="77777777" w:rsidR="00766316" w:rsidRPr="00931795" w:rsidRDefault="002747E6" w:rsidP="00931795">
      <w:pPr>
        <w:pStyle w:val="1"/>
        <w:numPr>
          <w:ilvl w:val="0"/>
          <w:numId w:val="5"/>
        </w:numPr>
        <w:shd w:val="clear" w:color="auto" w:fill="auto"/>
        <w:tabs>
          <w:tab w:val="left" w:pos="363"/>
        </w:tabs>
        <w:ind w:firstLine="0"/>
        <w:jc w:val="both"/>
      </w:pPr>
      <w:r w:rsidRPr="00931795">
        <w:t>Опрацювання літературних джерел і складання плану роботи.</w:t>
      </w:r>
    </w:p>
    <w:p w14:paraId="50114575" w14:textId="77777777" w:rsidR="00766316" w:rsidRPr="00931795" w:rsidRDefault="002747E6" w:rsidP="00931795">
      <w:pPr>
        <w:pStyle w:val="1"/>
        <w:numPr>
          <w:ilvl w:val="0"/>
          <w:numId w:val="5"/>
        </w:numPr>
        <w:shd w:val="clear" w:color="auto" w:fill="auto"/>
        <w:tabs>
          <w:tab w:val="left" w:pos="363"/>
        </w:tabs>
        <w:ind w:firstLine="0"/>
        <w:jc w:val="both"/>
      </w:pPr>
      <w:r w:rsidRPr="00931795">
        <w:t>Написання першого варіанта тексту, подання його на ознайомлення науковому керівникові.</w:t>
      </w:r>
    </w:p>
    <w:p w14:paraId="41A27B49" w14:textId="77777777" w:rsidR="00766316" w:rsidRPr="00931795" w:rsidRDefault="002747E6" w:rsidP="00931795">
      <w:pPr>
        <w:pStyle w:val="1"/>
        <w:numPr>
          <w:ilvl w:val="0"/>
          <w:numId w:val="5"/>
        </w:numPr>
        <w:shd w:val="clear" w:color="auto" w:fill="auto"/>
        <w:tabs>
          <w:tab w:val="left" w:pos="363"/>
        </w:tabs>
        <w:ind w:firstLine="0"/>
        <w:jc w:val="both"/>
      </w:pPr>
      <w:r w:rsidRPr="00931795">
        <w:t>Усунення недоліків, написання остаточного варіанта тексту, оформлення курсової роботи.</w:t>
      </w:r>
    </w:p>
    <w:p w14:paraId="11607AEF" w14:textId="77777777" w:rsidR="00766316" w:rsidRPr="00931795" w:rsidRDefault="002747E6" w:rsidP="00931795">
      <w:pPr>
        <w:pStyle w:val="1"/>
        <w:numPr>
          <w:ilvl w:val="0"/>
          <w:numId w:val="5"/>
        </w:numPr>
        <w:shd w:val="clear" w:color="auto" w:fill="auto"/>
        <w:tabs>
          <w:tab w:val="left" w:pos="363"/>
        </w:tabs>
        <w:ind w:firstLine="0"/>
        <w:jc w:val="both"/>
      </w:pPr>
      <w:r w:rsidRPr="00931795">
        <w:t>Подання роботи на кафедру «Менеджмент» для рецензування.</w:t>
      </w:r>
    </w:p>
    <w:p w14:paraId="3D58ED61" w14:textId="77777777" w:rsidR="00766316" w:rsidRPr="00931795" w:rsidRDefault="002747E6" w:rsidP="00931795">
      <w:pPr>
        <w:pStyle w:val="1"/>
        <w:numPr>
          <w:ilvl w:val="0"/>
          <w:numId w:val="5"/>
        </w:numPr>
        <w:shd w:val="clear" w:color="auto" w:fill="auto"/>
        <w:tabs>
          <w:tab w:val="left" w:pos="363"/>
        </w:tabs>
        <w:ind w:firstLine="0"/>
        <w:jc w:val="both"/>
      </w:pPr>
      <w:r w:rsidRPr="00931795">
        <w:t>Захист курсової роботи перед комісією.</w:t>
      </w:r>
    </w:p>
    <w:p w14:paraId="179771D1" w14:textId="355C4F0C" w:rsidR="00766316" w:rsidRPr="00931795" w:rsidRDefault="002747E6" w:rsidP="00931795">
      <w:pPr>
        <w:pStyle w:val="1"/>
        <w:shd w:val="clear" w:color="auto" w:fill="auto"/>
        <w:ind w:firstLine="740"/>
        <w:jc w:val="both"/>
      </w:pPr>
      <w:r w:rsidRPr="00931795">
        <w:t xml:space="preserve">Кожному студенту призначається керівника, який надає науково-методичну допомогу в самостійній роботі над курсовою роботою. </w:t>
      </w:r>
      <w:r w:rsidR="00514EE6" w:rsidRPr="00931795">
        <w:t>К</w:t>
      </w:r>
      <w:r w:rsidRPr="00931795">
        <w:t xml:space="preserve">ерівник провадить індивідуальне консультування студента, допомагає йому скласти план курсової роботи, контролює дотримання графіку виконання, рецензує частини роботи і завершений рукопис, готує студента до захисту. </w:t>
      </w:r>
    </w:p>
    <w:p w14:paraId="27F60EA8" w14:textId="77777777" w:rsidR="00766316" w:rsidRPr="00931795" w:rsidRDefault="002747E6" w:rsidP="00931795">
      <w:pPr>
        <w:pStyle w:val="11"/>
        <w:keepNext/>
        <w:keepLines/>
        <w:numPr>
          <w:ilvl w:val="0"/>
          <w:numId w:val="3"/>
        </w:numPr>
        <w:shd w:val="clear" w:color="auto" w:fill="auto"/>
        <w:tabs>
          <w:tab w:val="left" w:pos="359"/>
        </w:tabs>
        <w:spacing w:after="0"/>
      </w:pPr>
      <w:bookmarkStart w:id="5" w:name="bookmark6"/>
      <w:bookmarkStart w:id="6" w:name="bookmark7"/>
      <w:r w:rsidRPr="00931795">
        <w:t>Вибір теми курсової роботи і складання плану</w:t>
      </w:r>
      <w:bookmarkEnd w:id="5"/>
      <w:bookmarkEnd w:id="6"/>
    </w:p>
    <w:p w14:paraId="259D118F" w14:textId="6DD78C41" w:rsidR="00766316" w:rsidRPr="00931795" w:rsidRDefault="002747E6" w:rsidP="00931795">
      <w:pPr>
        <w:pStyle w:val="1"/>
        <w:shd w:val="clear" w:color="auto" w:fill="auto"/>
        <w:ind w:firstLine="740"/>
        <w:jc w:val="both"/>
      </w:pPr>
      <w:r w:rsidRPr="00931795">
        <w:t xml:space="preserve">Підготовку до написання курсової роботи починають із вибору теми відповідно до проблематики, визначеної </w:t>
      </w:r>
      <w:r w:rsidR="00514EE6" w:rsidRPr="00931795">
        <w:t>цикловою комісією бізнесу та управління</w:t>
      </w:r>
      <w:r w:rsidRPr="00931795">
        <w:t>. Студент має також право запропонувати свою тему курсової роботи, погодивши її з керівником.</w:t>
      </w:r>
    </w:p>
    <w:p w14:paraId="15B75C37" w14:textId="77777777" w:rsidR="00766316" w:rsidRPr="00931795" w:rsidRDefault="002747E6" w:rsidP="00931795">
      <w:pPr>
        <w:pStyle w:val="1"/>
        <w:shd w:val="clear" w:color="auto" w:fill="auto"/>
        <w:ind w:firstLine="740"/>
        <w:jc w:val="both"/>
      </w:pPr>
      <w:r w:rsidRPr="00931795">
        <w:t>На основі вивчення нормативних документів, спеціальної літератури, консультацій із керівником студент складає деталізований план курсової роботи, який протягом подальшої роботи може доповнюватись і уточнюватись.</w:t>
      </w:r>
    </w:p>
    <w:p w14:paraId="36596579" w14:textId="77777777" w:rsidR="00766316" w:rsidRPr="00931795" w:rsidRDefault="002747E6" w:rsidP="00931795">
      <w:pPr>
        <w:pStyle w:val="1"/>
        <w:shd w:val="clear" w:color="auto" w:fill="auto"/>
        <w:ind w:firstLine="740"/>
        <w:jc w:val="both"/>
      </w:pPr>
      <w:r w:rsidRPr="00931795">
        <w:t xml:space="preserve">План роботи має розкривати суть теми, що розглядається, її внутрішню структуру й логічний взаємозв'язок частин роботи. Він свідчить, наскільки глибоко студент вивчив матеріал обраної теми і зміг виділити головне, як він зрозумів </w:t>
      </w:r>
      <w:r w:rsidRPr="00931795">
        <w:lastRenderedPageBreak/>
        <w:t>проблему в цілому та окремі її частини. План курсової роботи має бути складним і містити: вступну частину; три розділи, кожен з яких має містити не менш як три параграфи; висновки; список використаної літератури; додатки (за необхідністю).</w:t>
      </w:r>
    </w:p>
    <w:p w14:paraId="1E96B557" w14:textId="77777777" w:rsidR="00766316" w:rsidRPr="00931795" w:rsidRDefault="002747E6" w:rsidP="00931795">
      <w:pPr>
        <w:pStyle w:val="1"/>
        <w:shd w:val="clear" w:color="auto" w:fill="auto"/>
        <w:ind w:firstLine="740"/>
        <w:jc w:val="both"/>
      </w:pPr>
      <w:r w:rsidRPr="00931795">
        <w:t>План роботи та її основні положення необхідно узгоджувати з керівником.</w:t>
      </w:r>
    </w:p>
    <w:p w14:paraId="16B7910A" w14:textId="77777777" w:rsidR="00766316" w:rsidRPr="00931795" w:rsidRDefault="002747E6" w:rsidP="00931795">
      <w:pPr>
        <w:pStyle w:val="11"/>
        <w:keepNext/>
        <w:keepLines/>
        <w:numPr>
          <w:ilvl w:val="0"/>
          <w:numId w:val="3"/>
        </w:numPr>
        <w:shd w:val="clear" w:color="auto" w:fill="auto"/>
        <w:tabs>
          <w:tab w:val="left" w:pos="326"/>
        </w:tabs>
        <w:spacing w:after="0"/>
      </w:pPr>
      <w:bookmarkStart w:id="7" w:name="bookmark8"/>
      <w:bookmarkStart w:id="8" w:name="bookmark9"/>
      <w:r w:rsidRPr="00931795">
        <w:t>Підбір літератури та інших матеріалів</w:t>
      </w:r>
      <w:bookmarkEnd w:id="7"/>
      <w:bookmarkEnd w:id="8"/>
    </w:p>
    <w:p w14:paraId="1B43FC95" w14:textId="77777777" w:rsidR="00766316" w:rsidRPr="00931795" w:rsidRDefault="002747E6" w:rsidP="00931795">
      <w:pPr>
        <w:pStyle w:val="1"/>
        <w:shd w:val="clear" w:color="auto" w:fill="auto"/>
        <w:ind w:firstLine="740"/>
        <w:jc w:val="both"/>
      </w:pPr>
      <w:r w:rsidRPr="00931795">
        <w:t xml:space="preserve">Відповідно до передбачуваної теми студент самостійно або за рекомендацією керівника добирає літературні джерела (книги, брошури, статті та ін.). З цією метою рекомендується використовувати систематичний каталог наукової, навчальної та довідкової літератури — на абонементі та в читальному залі бібліотеки; періодичні видання, нормативно-методичні видання — в читальному залі бібліотеки. Крім того можна скористатися інформаційними ресурсами на сайті Національної бібліотеки України імені В.І. Вернадського в мережі Інтернет </w:t>
      </w:r>
      <w:hyperlink r:id="rId8" w:history="1">
        <w:r w:rsidRPr="00931795">
          <w:rPr>
            <w:u w:val="single"/>
            <w:lang w:val="ru-RU" w:eastAsia="en-US" w:bidi="en-US"/>
          </w:rPr>
          <w:t>(</w:t>
        </w:r>
        <w:r w:rsidRPr="00931795">
          <w:rPr>
            <w:u w:val="single"/>
            <w:lang w:val="en-US" w:eastAsia="en-US" w:bidi="en-US"/>
          </w:rPr>
          <w:t>http</w:t>
        </w:r>
        <w:r w:rsidRPr="00931795">
          <w:rPr>
            <w:u w:val="single"/>
            <w:lang w:val="ru-RU" w:eastAsia="en-US" w:bidi="en-US"/>
          </w:rPr>
          <w:t>://</w:t>
        </w:r>
        <w:r w:rsidRPr="00931795">
          <w:rPr>
            <w:u w:val="single"/>
            <w:lang w:val="en-US" w:eastAsia="en-US" w:bidi="en-US"/>
          </w:rPr>
          <w:t>www</w:t>
        </w:r>
        <w:r w:rsidRPr="00931795">
          <w:rPr>
            <w:u w:val="single"/>
            <w:lang w:val="ru-RU" w:eastAsia="en-US" w:bidi="en-US"/>
          </w:rPr>
          <w:t>.</w:t>
        </w:r>
        <w:r w:rsidRPr="00931795">
          <w:rPr>
            <w:u w:val="single"/>
            <w:lang w:val="en-US" w:eastAsia="en-US" w:bidi="en-US"/>
          </w:rPr>
          <w:t>nbuv</w:t>
        </w:r>
        <w:r w:rsidRPr="00931795">
          <w:rPr>
            <w:u w:val="single"/>
            <w:lang w:val="ru-RU" w:eastAsia="en-US" w:bidi="en-US"/>
          </w:rPr>
          <w:t>.</w:t>
        </w:r>
        <w:r w:rsidRPr="00931795">
          <w:rPr>
            <w:u w:val="single"/>
            <w:lang w:val="en-US" w:eastAsia="en-US" w:bidi="en-US"/>
          </w:rPr>
          <w:t>gov</w:t>
        </w:r>
        <w:r w:rsidRPr="00931795">
          <w:rPr>
            <w:u w:val="single"/>
            <w:lang w:val="ru-RU" w:eastAsia="en-US" w:bidi="en-US"/>
          </w:rPr>
          <w:t>.</w:t>
        </w:r>
        <w:r w:rsidRPr="00931795">
          <w:rPr>
            <w:u w:val="single"/>
            <w:lang w:val="en-US" w:eastAsia="en-US" w:bidi="en-US"/>
          </w:rPr>
          <w:t>ua</w:t>
        </w:r>
        <w:r w:rsidRPr="00931795">
          <w:rPr>
            <w:u w:val="single"/>
            <w:lang w:val="ru-RU" w:eastAsia="en-US" w:bidi="en-US"/>
          </w:rPr>
          <w:t>)</w:t>
        </w:r>
      </w:hyperlink>
      <w:r w:rsidRPr="00931795">
        <w:rPr>
          <w:lang w:val="ru-RU" w:eastAsia="en-US" w:bidi="en-US"/>
        </w:rPr>
        <w:t xml:space="preserve">. </w:t>
      </w:r>
      <w:r w:rsidRPr="00931795">
        <w:t xml:space="preserve">З законодавчою базою та іншими нормативно-правовими актами можна ознайомитись на офіційному порталі Верховної Ради Україні в мережі Інтернет </w:t>
      </w:r>
      <w:r w:rsidRPr="00931795">
        <w:rPr>
          <w:u w:val="single"/>
          <w:lang w:val="ru-RU" w:eastAsia="en-US" w:bidi="en-US"/>
        </w:rPr>
        <w:t>(</w:t>
      </w:r>
      <w:hyperlink r:id="rId9" w:history="1">
        <w:r w:rsidRPr="00931795">
          <w:rPr>
            <w:u w:val="single"/>
            <w:lang w:val="en-US" w:eastAsia="en-US" w:bidi="en-US"/>
          </w:rPr>
          <w:t>http</w:t>
        </w:r>
        <w:r w:rsidRPr="00931795">
          <w:rPr>
            <w:u w:val="single"/>
            <w:lang w:val="ru-RU" w:eastAsia="en-US" w:bidi="en-US"/>
          </w:rPr>
          <w:t>://</w:t>
        </w:r>
        <w:r w:rsidRPr="00931795">
          <w:rPr>
            <w:u w:val="single"/>
            <w:lang w:val="en-US" w:eastAsia="en-US" w:bidi="en-US"/>
          </w:rPr>
          <w:t>zakon</w:t>
        </w:r>
        <w:r w:rsidRPr="00931795">
          <w:rPr>
            <w:u w:val="single"/>
            <w:lang w:val="ru-RU" w:eastAsia="en-US" w:bidi="en-US"/>
          </w:rPr>
          <w:t>0.</w:t>
        </w:r>
        <w:r w:rsidRPr="00931795">
          <w:rPr>
            <w:u w:val="single"/>
            <w:lang w:val="en-US" w:eastAsia="en-US" w:bidi="en-US"/>
          </w:rPr>
          <w:t>rada</w:t>
        </w:r>
      </w:hyperlink>
      <w:r w:rsidRPr="00931795">
        <w:rPr>
          <w:u w:val="single"/>
          <w:lang w:val="ru-RU" w:eastAsia="en-US" w:bidi="en-US"/>
        </w:rPr>
        <w:t xml:space="preserve">. </w:t>
      </w:r>
      <w:r w:rsidRPr="00931795">
        <w:rPr>
          <w:u w:val="single"/>
          <w:lang w:val="en-US" w:eastAsia="en-US" w:bidi="en-US"/>
        </w:rPr>
        <w:t>gov</w:t>
      </w:r>
      <w:r w:rsidRPr="00931795">
        <w:rPr>
          <w:u w:val="single"/>
          <w:lang w:val="ru-RU" w:eastAsia="en-US" w:bidi="en-US"/>
        </w:rPr>
        <w:t>.</w:t>
      </w:r>
      <w:r w:rsidRPr="00931795">
        <w:rPr>
          <w:u w:val="single"/>
          <w:lang w:val="en-US" w:eastAsia="en-US" w:bidi="en-US"/>
        </w:rPr>
        <w:t>ua</w:t>
      </w:r>
      <w:r w:rsidRPr="00931795">
        <w:rPr>
          <w:u w:val="single"/>
          <w:lang w:val="ru-RU" w:eastAsia="en-US" w:bidi="en-US"/>
        </w:rPr>
        <w:t>/</w:t>
      </w:r>
      <w:r w:rsidRPr="00931795">
        <w:rPr>
          <w:u w:val="single"/>
          <w:lang w:val="en-US" w:eastAsia="en-US" w:bidi="en-US"/>
        </w:rPr>
        <w:t>laws</w:t>
      </w:r>
      <w:r w:rsidRPr="00931795">
        <w:rPr>
          <w:u w:val="single"/>
          <w:lang w:val="ru-RU" w:eastAsia="en-US" w:bidi="en-US"/>
        </w:rPr>
        <w:t>)</w:t>
      </w:r>
      <w:r w:rsidRPr="00931795">
        <w:rPr>
          <w:lang w:val="ru-RU" w:eastAsia="en-US" w:bidi="en-US"/>
        </w:rPr>
        <w:t>.</w:t>
      </w:r>
    </w:p>
    <w:p w14:paraId="1A3DB2B4" w14:textId="77777777" w:rsidR="00766316" w:rsidRPr="00931795" w:rsidRDefault="002747E6" w:rsidP="00931795">
      <w:pPr>
        <w:pStyle w:val="1"/>
        <w:shd w:val="clear" w:color="auto" w:fill="auto"/>
        <w:ind w:firstLine="740"/>
        <w:jc w:val="both"/>
      </w:pPr>
      <w:r w:rsidRPr="00931795">
        <w:t>Роботу з літературою треба починати зі складання правильного та повного списку книг, статей, статистичної інформації з посиланням на джерело. Після складання бібліографії студент приступає до опрацювання літератури.</w:t>
      </w:r>
    </w:p>
    <w:p w14:paraId="4BFD5D4F" w14:textId="77777777" w:rsidR="00766316" w:rsidRPr="00931795" w:rsidRDefault="002747E6" w:rsidP="00931795">
      <w:pPr>
        <w:pStyle w:val="11"/>
        <w:keepNext/>
        <w:keepLines/>
        <w:numPr>
          <w:ilvl w:val="0"/>
          <w:numId w:val="3"/>
        </w:numPr>
        <w:shd w:val="clear" w:color="auto" w:fill="auto"/>
        <w:tabs>
          <w:tab w:val="left" w:pos="326"/>
        </w:tabs>
        <w:spacing w:after="0"/>
      </w:pPr>
      <w:bookmarkStart w:id="9" w:name="bookmark10"/>
      <w:bookmarkStart w:id="10" w:name="bookmark11"/>
      <w:r w:rsidRPr="00931795">
        <w:t>Структура та зміст курсової роботи</w:t>
      </w:r>
      <w:bookmarkEnd w:id="9"/>
      <w:bookmarkEnd w:id="10"/>
    </w:p>
    <w:p w14:paraId="51F18933" w14:textId="77777777" w:rsidR="00766316" w:rsidRPr="00931795" w:rsidRDefault="002747E6" w:rsidP="00931795">
      <w:pPr>
        <w:pStyle w:val="1"/>
        <w:shd w:val="clear" w:color="auto" w:fill="auto"/>
        <w:ind w:firstLine="740"/>
        <w:jc w:val="both"/>
      </w:pPr>
      <w:r w:rsidRPr="00931795">
        <w:t>Курсова робота повинна мати обсяг 30-35 сторінок. При написанні курсової роботи слід дотримуватися таких вимог:</w:t>
      </w:r>
    </w:p>
    <w:p w14:paraId="3A2939C7" w14:textId="77777777" w:rsidR="00766316" w:rsidRPr="00931795" w:rsidRDefault="002747E6" w:rsidP="00931795">
      <w:pPr>
        <w:pStyle w:val="1"/>
        <w:numPr>
          <w:ilvl w:val="0"/>
          <w:numId w:val="4"/>
        </w:numPr>
        <w:shd w:val="clear" w:color="auto" w:fill="auto"/>
        <w:tabs>
          <w:tab w:val="left" w:pos="2417"/>
        </w:tabs>
        <w:ind w:left="1134" w:hanging="394"/>
        <w:jc w:val="both"/>
      </w:pPr>
      <w:r w:rsidRPr="00931795">
        <w:t>достатня повнота й комплексність фактичного матеріалу, що дозволяє аналізувати всі основні питання вибраної теми;</w:t>
      </w:r>
    </w:p>
    <w:p w14:paraId="5A9A4F5F" w14:textId="77777777" w:rsidR="00766316" w:rsidRPr="00931795" w:rsidRDefault="002747E6" w:rsidP="00931795">
      <w:pPr>
        <w:pStyle w:val="1"/>
        <w:numPr>
          <w:ilvl w:val="0"/>
          <w:numId w:val="4"/>
        </w:numPr>
        <w:shd w:val="clear" w:color="auto" w:fill="auto"/>
        <w:ind w:left="1134" w:hanging="394"/>
        <w:jc w:val="both"/>
      </w:pPr>
      <w:r w:rsidRPr="00931795">
        <w:t>економічна грамотність і достатня глибина аналізу матеріалу;</w:t>
      </w:r>
    </w:p>
    <w:p w14:paraId="6CE3E5AC" w14:textId="77777777" w:rsidR="00766316" w:rsidRPr="00931795" w:rsidRDefault="002747E6" w:rsidP="00931795">
      <w:pPr>
        <w:pStyle w:val="1"/>
        <w:numPr>
          <w:ilvl w:val="0"/>
          <w:numId w:val="4"/>
        </w:numPr>
        <w:shd w:val="clear" w:color="auto" w:fill="auto"/>
        <w:tabs>
          <w:tab w:val="left" w:pos="2417"/>
        </w:tabs>
        <w:ind w:left="1134" w:hanging="394"/>
        <w:jc w:val="both"/>
      </w:pPr>
      <w:r w:rsidRPr="00931795">
        <w:t>наявність у роботі пропозицій і висновків щодо вдосконалення питань обраної теми;</w:t>
      </w:r>
    </w:p>
    <w:p w14:paraId="7DEEE27B" w14:textId="77777777" w:rsidR="00766316" w:rsidRPr="00931795" w:rsidRDefault="002747E6" w:rsidP="00931795">
      <w:pPr>
        <w:pStyle w:val="1"/>
        <w:numPr>
          <w:ilvl w:val="0"/>
          <w:numId w:val="4"/>
        </w:numPr>
        <w:shd w:val="clear" w:color="auto" w:fill="auto"/>
        <w:tabs>
          <w:tab w:val="left" w:pos="2417"/>
        </w:tabs>
        <w:ind w:left="1134" w:hanging="394"/>
        <w:jc w:val="both"/>
      </w:pPr>
      <w:r w:rsidRPr="00931795">
        <w:t>охайність виконання роботи.</w:t>
      </w:r>
    </w:p>
    <w:p w14:paraId="50737135" w14:textId="77777777" w:rsidR="00766316" w:rsidRPr="00931795" w:rsidRDefault="002747E6" w:rsidP="00931795">
      <w:pPr>
        <w:pStyle w:val="1"/>
        <w:shd w:val="clear" w:color="auto" w:fill="auto"/>
        <w:ind w:firstLine="340"/>
        <w:jc w:val="both"/>
      </w:pPr>
      <w:r w:rsidRPr="00931795">
        <w:t>Матеріал треба викладати лаконічно, не припускаючи повторень та непотрібних відступів від основної теми, які перевантажують текст описами, довгими математичними поясненнями.</w:t>
      </w:r>
    </w:p>
    <w:p w14:paraId="77CAE713" w14:textId="77777777" w:rsidR="00766316" w:rsidRPr="00931795" w:rsidRDefault="002747E6" w:rsidP="00931795">
      <w:pPr>
        <w:pStyle w:val="1"/>
        <w:shd w:val="clear" w:color="auto" w:fill="auto"/>
        <w:ind w:firstLine="200"/>
        <w:jc w:val="both"/>
      </w:pPr>
      <w:r w:rsidRPr="00931795">
        <w:t>Зміст курсової роботи визначається її темою і відображається у плані, розробленому за допомогою наукового керівника.</w:t>
      </w:r>
    </w:p>
    <w:p w14:paraId="3E0FC887" w14:textId="77777777" w:rsidR="00766316" w:rsidRPr="00931795" w:rsidRDefault="002747E6" w:rsidP="00931795">
      <w:pPr>
        <w:pStyle w:val="1"/>
        <w:shd w:val="clear" w:color="auto" w:fill="auto"/>
        <w:ind w:firstLine="340"/>
        <w:jc w:val="both"/>
      </w:pPr>
      <w:r w:rsidRPr="00931795">
        <w:t>Робота повинна мати чітку й логічну структуру. Матеріали курсової роботи подаються в такій послідовності:</w:t>
      </w:r>
    </w:p>
    <w:p w14:paraId="7E8CA9FF" w14:textId="2F70C602" w:rsidR="00766316" w:rsidRPr="00931795" w:rsidRDefault="002747E6" w:rsidP="00931795">
      <w:pPr>
        <w:pStyle w:val="1"/>
        <w:numPr>
          <w:ilvl w:val="0"/>
          <w:numId w:val="10"/>
        </w:numPr>
        <w:shd w:val="clear" w:color="auto" w:fill="auto"/>
      </w:pPr>
      <w:r w:rsidRPr="00931795">
        <w:t xml:space="preserve">титульний аркуш (додаток </w:t>
      </w:r>
      <w:r w:rsidR="006C4A70" w:rsidRPr="00931795">
        <w:t>А</w:t>
      </w:r>
      <w:r w:rsidRPr="00931795">
        <w:t>);</w:t>
      </w:r>
    </w:p>
    <w:p w14:paraId="75629C5C" w14:textId="417C9399" w:rsidR="00766316" w:rsidRPr="00931795" w:rsidRDefault="002747E6" w:rsidP="00931795">
      <w:pPr>
        <w:pStyle w:val="1"/>
        <w:numPr>
          <w:ilvl w:val="0"/>
          <w:numId w:val="10"/>
        </w:numPr>
        <w:shd w:val="clear" w:color="auto" w:fill="auto"/>
        <w:tabs>
          <w:tab w:val="left" w:pos="686"/>
        </w:tabs>
      </w:pPr>
      <w:r w:rsidRPr="00931795">
        <w:t>завдання (додаток Б);</w:t>
      </w:r>
    </w:p>
    <w:p w14:paraId="63157805" w14:textId="2260D84E" w:rsidR="00766316" w:rsidRPr="00931795" w:rsidRDefault="002747E6" w:rsidP="00931795">
      <w:pPr>
        <w:pStyle w:val="1"/>
        <w:numPr>
          <w:ilvl w:val="0"/>
          <w:numId w:val="10"/>
        </w:numPr>
        <w:shd w:val="clear" w:color="auto" w:fill="auto"/>
        <w:tabs>
          <w:tab w:val="left" w:pos="686"/>
        </w:tabs>
      </w:pPr>
      <w:r w:rsidRPr="00931795">
        <w:t>зміст (назва розділів і параграфів із зазначенням сторінок);</w:t>
      </w:r>
    </w:p>
    <w:p w14:paraId="49AA48BC" w14:textId="7856E8B2" w:rsidR="00766316" w:rsidRPr="00931795" w:rsidRDefault="002747E6" w:rsidP="00931795">
      <w:pPr>
        <w:pStyle w:val="1"/>
        <w:numPr>
          <w:ilvl w:val="0"/>
          <w:numId w:val="10"/>
        </w:numPr>
        <w:shd w:val="clear" w:color="auto" w:fill="auto"/>
        <w:tabs>
          <w:tab w:val="left" w:pos="686"/>
        </w:tabs>
      </w:pPr>
      <w:r w:rsidRPr="00931795">
        <w:t>вступ</w:t>
      </w:r>
    </w:p>
    <w:p w14:paraId="24B523DF" w14:textId="3929F5FE" w:rsidR="00766316" w:rsidRPr="00931795" w:rsidRDefault="002747E6" w:rsidP="00931795">
      <w:pPr>
        <w:pStyle w:val="1"/>
        <w:numPr>
          <w:ilvl w:val="0"/>
          <w:numId w:val="10"/>
        </w:numPr>
        <w:shd w:val="clear" w:color="auto" w:fill="auto"/>
        <w:tabs>
          <w:tab w:val="left" w:pos="686"/>
        </w:tabs>
      </w:pPr>
      <w:r w:rsidRPr="00931795">
        <w:t>розділ 1;</w:t>
      </w:r>
    </w:p>
    <w:p w14:paraId="542DF81A" w14:textId="19CED888" w:rsidR="00766316" w:rsidRPr="00931795" w:rsidRDefault="002747E6" w:rsidP="00931795">
      <w:pPr>
        <w:pStyle w:val="1"/>
        <w:numPr>
          <w:ilvl w:val="0"/>
          <w:numId w:val="10"/>
        </w:numPr>
        <w:shd w:val="clear" w:color="auto" w:fill="auto"/>
        <w:tabs>
          <w:tab w:val="left" w:pos="686"/>
        </w:tabs>
      </w:pPr>
      <w:r w:rsidRPr="00931795">
        <w:t>розділ 2;</w:t>
      </w:r>
    </w:p>
    <w:p w14:paraId="0293F256" w14:textId="2F55A948" w:rsidR="00766316" w:rsidRPr="00931795" w:rsidRDefault="002747E6" w:rsidP="00931795">
      <w:pPr>
        <w:pStyle w:val="1"/>
        <w:numPr>
          <w:ilvl w:val="0"/>
          <w:numId w:val="10"/>
        </w:numPr>
        <w:shd w:val="clear" w:color="auto" w:fill="auto"/>
        <w:tabs>
          <w:tab w:val="left" w:pos="686"/>
        </w:tabs>
      </w:pPr>
      <w:r w:rsidRPr="00931795">
        <w:t>розділ 3;</w:t>
      </w:r>
    </w:p>
    <w:p w14:paraId="00C48E82" w14:textId="044BFAC3" w:rsidR="00766316" w:rsidRPr="00931795" w:rsidRDefault="002747E6" w:rsidP="00931795">
      <w:pPr>
        <w:pStyle w:val="1"/>
        <w:numPr>
          <w:ilvl w:val="0"/>
          <w:numId w:val="10"/>
        </w:numPr>
        <w:shd w:val="clear" w:color="auto" w:fill="auto"/>
        <w:tabs>
          <w:tab w:val="left" w:pos="686"/>
        </w:tabs>
      </w:pPr>
      <w:r w:rsidRPr="00931795">
        <w:t>висновки;</w:t>
      </w:r>
    </w:p>
    <w:p w14:paraId="0F9BCCBA" w14:textId="71DFC8E1" w:rsidR="00766316" w:rsidRPr="00931795" w:rsidRDefault="002747E6" w:rsidP="00931795">
      <w:pPr>
        <w:pStyle w:val="1"/>
        <w:numPr>
          <w:ilvl w:val="0"/>
          <w:numId w:val="10"/>
        </w:numPr>
        <w:shd w:val="clear" w:color="auto" w:fill="auto"/>
        <w:tabs>
          <w:tab w:val="left" w:pos="686"/>
        </w:tabs>
      </w:pPr>
      <w:r w:rsidRPr="00931795">
        <w:t>список використаних джерел;</w:t>
      </w:r>
    </w:p>
    <w:p w14:paraId="6709A838" w14:textId="312A48DD" w:rsidR="00766316" w:rsidRPr="00931795" w:rsidRDefault="002747E6" w:rsidP="00931795">
      <w:pPr>
        <w:pStyle w:val="1"/>
        <w:numPr>
          <w:ilvl w:val="0"/>
          <w:numId w:val="10"/>
        </w:numPr>
        <w:shd w:val="clear" w:color="auto" w:fill="auto"/>
        <w:tabs>
          <w:tab w:val="left" w:pos="686"/>
        </w:tabs>
        <w:jc w:val="both"/>
      </w:pPr>
      <w:r w:rsidRPr="00931795">
        <w:t>додатки.</w:t>
      </w:r>
    </w:p>
    <w:p w14:paraId="7887634F" w14:textId="560947A4" w:rsidR="00766316" w:rsidRPr="00931795" w:rsidRDefault="002747E6" w:rsidP="00931795">
      <w:pPr>
        <w:pStyle w:val="1"/>
        <w:shd w:val="clear" w:color="auto" w:fill="auto"/>
        <w:ind w:firstLine="740"/>
        <w:jc w:val="both"/>
      </w:pPr>
      <w:r w:rsidRPr="00931795">
        <w:t xml:space="preserve">У вступі (2 сторінки) висвітлюється актуальність обраної теми, її теоретична і </w:t>
      </w:r>
      <w:r w:rsidRPr="00931795">
        <w:lastRenderedPageBreak/>
        <w:t>практична значущість, а також мета і завдання курсової роботи.</w:t>
      </w:r>
    </w:p>
    <w:p w14:paraId="7CF9C07C" w14:textId="77777777" w:rsidR="00766316" w:rsidRPr="00931795" w:rsidRDefault="002747E6" w:rsidP="00931795">
      <w:pPr>
        <w:pStyle w:val="1"/>
        <w:shd w:val="clear" w:color="auto" w:fill="auto"/>
        <w:ind w:firstLine="740"/>
        <w:jc w:val="both"/>
      </w:pPr>
      <w:r w:rsidRPr="00931795">
        <w:t>В основній частині відповідно до плану глибоко і всебічно розкривається суть проблеми. Слід використовувати матеріали літературних джерел, нормативні документи. На всі використані матеріали обов'язково робляться посилання за встановленою формою. Основна частина складається з 3 розділів, які в свою чергу можуть поділятися на підрозділи.</w:t>
      </w:r>
    </w:p>
    <w:p w14:paraId="145A5FBE" w14:textId="77777777" w:rsidR="00766316" w:rsidRPr="00931795" w:rsidRDefault="002747E6" w:rsidP="00931795">
      <w:pPr>
        <w:pStyle w:val="1"/>
        <w:shd w:val="clear" w:color="auto" w:fill="auto"/>
        <w:ind w:firstLine="740"/>
        <w:jc w:val="both"/>
      </w:pPr>
      <w:r w:rsidRPr="00931795">
        <w:t>В курсовій роботі проводиться обґрунтування, визначається роль і місце досліджуваних явищ та процесів, обґрунтовується теоретична база обраної проблеми, дається огляд літературних джерел, нових розробок, іншої інформації, пов'язаної з темою. На основі вивчення наукової, навчально- методичної літератури розкриваються підходи різних авторів до розв'язання проблеми, показується, у чому полягає подібність, а у чому - відмінність їх поглядів, а також обґрунтовуються власні погляди на проблему. Зокрема розкривається суть, значення, класифікаційні характеристики, історія та сучасні тенденції предмету дослідження.</w:t>
      </w:r>
    </w:p>
    <w:p w14:paraId="6A17B7E4" w14:textId="77777777" w:rsidR="00766316" w:rsidRPr="00931795" w:rsidRDefault="002747E6" w:rsidP="00931795">
      <w:pPr>
        <w:pStyle w:val="1"/>
        <w:shd w:val="clear" w:color="auto" w:fill="auto"/>
        <w:ind w:firstLine="740"/>
        <w:jc w:val="both"/>
      </w:pPr>
      <w:r w:rsidRPr="00931795">
        <w:t>У першому розділі висвітлюються основні положення досліджуваної проблеми. Особлива увага звертається на викладення найповніших теоретичних розробок і критичний аналіз різних точок зору з теми дослідження.</w:t>
      </w:r>
    </w:p>
    <w:p w14:paraId="2AF684B0" w14:textId="77777777" w:rsidR="00766316" w:rsidRPr="00931795" w:rsidRDefault="002747E6" w:rsidP="00931795">
      <w:pPr>
        <w:pStyle w:val="1"/>
        <w:shd w:val="clear" w:color="auto" w:fill="auto"/>
        <w:ind w:firstLine="740"/>
        <w:jc w:val="both"/>
      </w:pPr>
      <w:r w:rsidRPr="00931795">
        <w:t>У другому розділі відповідно до поставлених завдань аналізується досліджувана проблема, а також її реалізація на практиці. Ці розділи мають зміст інформаційно-аналітичного характеру.</w:t>
      </w:r>
    </w:p>
    <w:p w14:paraId="4E4D2C21" w14:textId="77777777" w:rsidR="00766316" w:rsidRPr="00931795" w:rsidRDefault="002747E6" w:rsidP="00931795">
      <w:pPr>
        <w:pStyle w:val="1"/>
        <w:shd w:val="clear" w:color="auto" w:fill="auto"/>
        <w:ind w:firstLine="740"/>
        <w:jc w:val="both"/>
      </w:pPr>
      <w:r w:rsidRPr="00931795">
        <w:t>В третьому розділі висвітлюються невирішені проблеми, обґрунтовуються висновки щодо вдосконалення існуючої практики.</w:t>
      </w:r>
    </w:p>
    <w:p w14:paraId="01A2BFD0" w14:textId="77777777" w:rsidR="00766316" w:rsidRPr="00931795" w:rsidRDefault="002747E6" w:rsidP="00931795">
      <w:pPr>
        <w:pStyle w:val="1"/>
        <w:shd w:val="clear" w:color="auto" w:fill="auto"/>
        <w:ind w:firstLine="740"/>
        <w:jc w:val="both"/>
      </w:pPr>
      <w:r w:rsidRPr="00931795">
        <w:t>У висновках (2 сторінки) підводяться підсумки дослідження, даються рекомендації за всіма його аспектами, виходячи зі змісту роботи. Рекомендації можуть бути розроблені студентом як самостійно, так і на підставі вивчення й узагальнення практичного досвіду, висвітленого в літературних джерелах. Вони повинні бути обґрунтованими, реальними, мати теоретичну і практичну цінність.</w:t>
      </w:r>
    </w:p>
    <w:p w14:paraId="5BA54F86" w14:textId="77777777" w:rsidR="00766316" w:rsidRPr="00931795" w:rsidRDefault="002747E6" w:rsidP="00931795">
      <w:pPr>
        <w:pStyle w:val="1"/>
        <w:shd w:val="clear" w:color="auto" w:fill="auto"/>
        <w:ind w:firstLine="740"/>
        <w:jc w:val="both"/>
      </w:pPr>
      <w:r w:rsidRPr="00931795">
        <w:t>Список використаних джерел повинен містити не менше 10 найменувань. Він складається відповідно до встановлених правил і містить перелік різних джерел, використаних при написанні роботи.</w:t>
      </w:r>
    </w:p>
    <w:p w14:paraId="6FE8B406" w14:textId="77777777" w:rsidR="00766316" w:rsidRPr="00931795" w:rsidRDefault="002747E6" w:rsidP="00931795">
      <w:pPr>
        <w:pStyle w:val="1"/>
        <w:shd w:val="clear" w:color="auto" w:fill="auto"/>
        <w:ind w:firstLine="580"/>
        <w:jc w:val="both"/>
      </w:pPr>
      <w:r w:rsidRPr="00931795">
        <w:t>Розділи курсової роботи є окремими завданнями.</w:t>
      </w:r>
    </w:p>
    <w:p w14:paraId="4D4F4882" w14:textId="77777777" w:rsidR="00766316" w:rsidRPr="00931795" w:rsidRDefault="002747E6" w:rsidP="00931795">
      <w:pPr>
        <w:pStyle w:val="1"/>
        <w:shd w:val="clear" w:color="auto" w:fill="auto"/>
        <w:ind w:firstLine="740"/>
        <w:jc w:val="both"/>
      </w:pPr>
      <w:r w:rsidRPr="00931795">
        <w:t>У додатки виноситься допоміжний матеріал, який неможливо чи недоцільно розміщувати в основному тексті і який необхідний для повноти сприйняття роботи. Кожен додаток повинен мати заголовок, який розміщується напівжирним шрифтом посередині рядка. Над заголовком посередині рядка малими літерами з першої великої друкується слово "Додаток _" і велика літера, що позначає додаток. Додатки слід позначати послідовно великими літерами української абетки, за винятком літер Ґ, Є, І, Ї, Й, О, Ч, Ь. Наприклад, Додаток А, Додаток Б і т.д.</w:t>
      </w:r>
    </w:p>
    <w:p w14:paraId="759D86A7" w14:textId="77777777" w:rsidR="00766316" w:rsidRPr="00931795" w:rsidRDefault="002747E6" w:rsidP="00931795">
      <w:pPr>
        <w:pStyle w:val="11"/>
        <w:keepNext/>
        <w:keepLines/>
        <w:numPr>
          <w:ilvl w:val="0"/>
          <w:numId w:val="3"/>
        </w:numPr>
        <w:shd w:val="clear" w:color="auto" w:fill="auto"/>
        <w:tabs>
          <w:tab w:val="left" w:pos="313"/>
        </w:tabs>
        <w:spacing w:after="0"/>
      </w:pPr>
      <w:bookmarkStart w:id="11" w:name="bookmark12"/>
      <w:bookmarkStart w:id="12" w:name="bookmark13"/>
      <w:r w:rsidRPr="00931795">
        <w:t>Оформлення курсової роботи</w:t>
      </w:r>
      <w:bookmarkEnd w:id="11"/>
      <w:bookmarkEnd w:id="12"/>
    </w:p>
    <w:p w14:paraId="3743B64B" w14:textId="77777777" w:rsidR="00766316" w:rsidRPr="00931795" w:rsidRDefault="002747E6" w:rsidP="00931795">
      <w:pPr>
        <w:pStyle w:val="1"/>
        <w:shd w:val="clear" w:color="auto" w:fill="auto"/>
        <w:ind w:firstLine="740"/>
        <w:jc w:val="both"/>
      </w:pPr>
      <w:r w:rsidRPr="00931795">
        <w:t>У курсовій роботі слід уникати книжкових висловів і фраз, самостійно формулювати свої думки, не допускати повторень, уважно стежити за тим, щоб у роботі не було протиріч між окремими її положеннями.</w:t>
      </w:r>
    </w:p>
    <w:p w14:paraId="3BB53E60" w14:textId="77777777" w:rsidR="00766316" w:rsidRPr="00931795" w:rsidRDefault="002747E6" w:rsidP="00931795">
      <w:pPr>
        <w:pStyle w:val="1"/>
        <w:shd w:val="clear" w:color="auto" w:fill="auto"/>
        <w:ind w:firstLine="740"/>
        <w:jc w:val="both"/>
      </w:pPr>
      <w:r w:rsidRPr="00931795">
        <w:t>Результати проведеного дослідження необхідно викладати, додержуючись таких вимог:</w:t>
      </w:r>
    </w:p>
    <w:p w14:paraId="3326CEA1" w14:textId="77777777" w:rsidR="00766316" w:rsidRPr="00931795" w:rsidRDefault="002747E6" w:rsidP="00931795">
      <w:pPr>
        <w:pStyle w:val="1"/>
        <w:numPr>
          <w:ilvl w:val="0"/>
          <w:numId w:val="6"/>
        </w:numPr>
        <w:shd w:val="clear" w:color="auto" w:fill="auto"/>
        <w:tabs>
          <w:tab w:val="left" w:pos="1032"/>
        </w:tabs>
        <w:ind w:firstLine="740"/>
        <w:jc w:val="both"/>
      </w:pPr>
      <w:r w:rsidRPr="00931795">
        <w:t>Змістовність і конкретність викладення.</w:t>
      </w:r>
    </w:p>
    <w:p w14:paraId="72D1C396" w14:textId="77777777" w:rsidR="00766316" w:rsidRPr="00931795" w:rsidRDefault="002747E6" w:rsidP="00931795">
      <w:pPr>
        <w:pStyle w:val="1"/>
        <w:numPr>
          <w:ilvl w:val="0"/>
          <w:numId w:val="6"/>
        </w:numPr>
        <w:shd w:val="clear" w:color="auto" w:fill="auto"/>
        <w:tabs>
          <w:tab w:val="left" w:pos="1048"/>
        </w:tabs>
        <w:ind w:firstLine="740"/>
        <w:jc w:val="both"/>
      </w:pPr>
      <w:r w:rsidRPr="00931795">
        <w:lastRenderedPageBreak/>
        <w:t>Системність і послідовність.</w:t>
      </w:r>
    </w:p>
    <w:p w14:paraId="74494E2C" w14:textId="77777777" w:rsidR="00766316" w:rsidRPr="00931795" w:rsidRDefault="002747E6" w:rsidP="00931795">
      <w:pPr>
        <w:pStyle w:val="1"/>
        <w:numPr>
          <w:ilvl w:val="0"/>
          <w:numId w:val="6"/>
        </w:numPr>
        <w:shd w:val="clear" w:color="auto" w:fill="auto"/>
        <w:tabs>
          <w:tab w:val="left" w:pos="1032"/>
        </w:tabs>
        <w:ind w:firstLine="740"/>
        <w:jc w:val="both"/>
      </w:pPr>
      <w:r w:rsidRPr="00931795">
        <w:t>Виділення в тексті окремих абзаців, тому що занадто великі фрагменти не сприяють розумінню викладеного матеріалу.</w:t>
      </w:r>
    </w:p>
    <w:p w14:paraId="3B48D16A" w14:textId="77777777" w:rsidR="00766316" w:rsidRPr="00931795" w:rsidRDefault="002747E6" w:rsidP="00931795">
      <w:pPr>
        <w:pStyle w:val="1"/>
        <w:numPr>
          <w:ilvl w:val="0"/>
          <w:numId w:val="6"/>
        </w:numPr>
        <w:shd w:val="clear" w:color="auto" w:fill="auto"/>
        <w:tabs>
          <w:tab w:val="left" w:pos="1048"/>
        </w:tabs>
        <w:ind w:firstLine="740"/>
        <w:jc w:val="both"/>
      </w:pPr>
      <w:r w:rsidRPr="00931795">
        <w:t>Завершеність викладення кожної думки.</w:t>
      </w:r>
    </w:p>
    <w:p w14:paraId="7396AAD8" w14:textId="77777777" w:rsidR="00766316" w:rsidRPr="00931795" w:rsidRDefault="002747E6" w:rsidP="00931795">
      <w:pPr>
        <w:pStyle w:val="1"/>
        <w:numPr>
          <w:ilvl w:val="0"/>
          <w:numId w:val="6"/>
        </w:numPr>
        <w:shd w:val="clear" w:color="auto" w:fill="auto"/>
        <w:tabs>
          <w:tab w:val="left" w:pos="1048"/>
        </w:tabs>
        <w:ind w:firstLine="740"/>
        <w:jc w:val="both"/>
      </w:pPr>
      <w:r w:rsidRPr="00931795">
        <w:t>Виключення тавтології.</w:t>
      </w:r>
    </w:p>
    <w:p w14:paraId="76250A6A" w14:textId="77777777" w:rsidR="00766316" w:rsidRPr="00931795" w:rsidRDefault="002747E6" w:rsidP="00931795">
      <w:pPr>
        <w:pStyle w:val="1"/>
        <w:shd w:val="clear" w:color="auto" w:fill="auto"/>
        <w:ind w:firstLine="740"/>
        <w:jc w:val="both"/>
      </w:pPr>
      <w:r w:rsidRPr="00931795">
        <w:t xml:space="preserve">Папір для написання курсової роботи використовується лише білого кольору стандартного формату 210 х 297 мм. Курсова робота повинна бути набрана на комп'ютері з використанням шрифту </w:t>
      </w:r>
      <w:r w:rsidRPr="00931795">
        <w:rPr>
          <w:lang w:val="en-US" w:eastAsia="en-US" w:bidi="en-US"/>
        </w:rPr>
        <w:t>Times</w:t>
      </w:r>
      <w:r w:rsidRPr="00931795">
        <w:rPr>
          <w:lang w:eastAsia="en-US" w:bidi="en-US"/>
        </w:rPr>
        <w:t xml:space="preserve"> </w:t>
      </w:r>
      <w:r w:rsidRPr="00931795">
        <w:rPr>
          <w:lang w:val="en-US" w:eastAsia="en-US" w:bidi="en-US"/>
        </w:rPr>
        <w:t>New</w:t>
      </w:r>
      <w:r w:rsidRPr="00931795">
        <w:rPr>
          <w:lang w:eastAsia="en-US" w:bidi="en-US"/>
        </w:rPr>
        <w:t xml:space="preserve"> </w:t>
      </w:r>
      <w:r w:rsidRPr="00931795">
        <w:rPr>
          <w:lang w:val="en-US" w:eastAsia="en-US" w:bidi="en-US"/>
        </w:rPr>
        <w:t>Roman</w:t>
      </w:r>
      <w:r w:rsidRPr="00931795">
        <w:rPr>
          <w:lang w:eastAsia="en-US" w:bidi="en-US"/>
        </w:rPr>
        <w:t xml:space="preserve"> </w:t>
      </w:r>
      <w:r w:rsidRPr="00931795">
        <w:t xml:space="preserve">текстового редактора </w:t>
      </w:r>
      <w:r w:rsidRPr="00931795">
        <w:rPr>
          <w:lang w:val="en-US" w:eastAsia="en-US" w:bidi="en-US"/>
        </w:rPr>
        <w:t>Word</w:t>
      </w:r>
      <w:r w:rsidRPr="00931795">
        <w:rPr>
          <w:lang w:eastAsia="en-US" w:bidi="en-US"/>
        </w:rPr>
        <w:t xml:space="preserve"> </w:t>
      </w:r>
      <w:r w:rsidRPr="00931795">
        <w:t xml:space="preserve">розміру 14 через півтора міжрядкових інтервали. Текст слід розміщувати таким чином, щоб залишилися поля: зліва - 20 мм, справа - 10 мм, зверху - 20 мм, знизу - 20 мм. Ширина </w:t>
      </w:r>
      <w:r w:rsidRPr="00931795">
        <w:rPr>
          <w:lang w:val="ru-RU" w:eastAsia="ru-RU" w:bidi="ru-RU"/>
        </w:rPr>
        <w:t xml:space="preserve">абзацного </w:t>
      </w:r>
      <w:r w:rsidRPr="00931795">
        <w:t>відступу 1,25.</w:t>
      </w:r>
    </w:p>
    <w:p w14:paraId="060D7EB8" w14:textId="77777777" w:rsidR="00766316" w:rsidRPr="00931795" w:rsidRDefault="002747E6" w:rsidP="00931795">
      <w:pPr>
        <w:pStyle w:val="1"/>
        <w:shd w:val="clear" w:color="auto" w:fill="auto"/>
        <w:ind w:firstLine="740"/>
        <w:jc w:val="both"/>
      </w:pPr>
      <w:r w:rsidRPr="00931795">
        <w:t>Між заголовком розділу і підрозділу, а також між заголовком і текстом необхідно залишити вільним один рядок.</w:t>
      </w:r>
    </w:p>
    <w:p w14:paraId="4EC31636" w14:textId="77777777" w:rsidR="00766316" w:rsidRPr="00931795" w:rsidRDefault="002747E6" w:rsidP="00931795">
      <w:pPr>
        <w:pStyle w:val="1"/>
        <w:shd w:val="clear" w:color="auto" w:fill="auto"/>
        <w:ind w:firstLine="740"/>
        <w:jc w:val="both"/>
      </w:pPr>
      <w:r w:rsidRPr="00931795">
        <w:t>Нумерація сторінок починається з титульного аркуша і позначається арабськими цифрами без знака № у верхньому правому кутку сторінки. Титульний аркуш вважається першою сторінкою, номер на ньому не проставляється. Титульний аркуш оформляється відповідно до зразка (Додаток А). На другій сторінці розміщують завдання, видане керівником курсової роботи. Зміст роботи подають на третій сторінці. У ньому послідовно перелічують усі частини роботи і проти кожного найменування праворуч визначають номер сторінки, із якої вони починаються. Типовий зразок змісту подано в Додатку Б.</w:t>
      </w:r>
    </w:p>
    <w:p w14:paraId="2D37E664" w14:textId="77777777" w:rsidR="00766316" w:rsidRPr="00931795" w:rsidRDefault="002747E6" w:rsidP="00931795">
      <w:pPr>
        <w:pStyle w:val="1"/>
        <w:shd w:val="clear" w:color="auto" w:fill="auto"/>
        <w:ind w:firstLine="740"/>
        <w:jc w:val="both"/>
      </w:pPr>
      <w:r w:rsidRPr="00931795">
        <w:t xml:space="preserve">Такі структурні частини роботи як зміст, вступ, висновки, список використаних джерел не мають порядкового номера, тобто не можна друкувати: “1.ВСТУП” або “6. ВИСНОВКИ”. Усі аркуші, на яких розміщені згадані структурні частини роботи, нумерують звичайним чином. Номер розділу ставлять після слова “РОЗДІЛ”, після номера крапку не ставлять, потім з нового рядка друкують заголовок розділу. Заголовки структурних частин роботи </w:t>
      </w:r>
      <w:r w:rsidRPr="00931795">
        <w:rPr>
          <w:b/>
          <w:bCs/>
        </w:rPr>
        <w:t xml:space="preserve">ЗМІСТ, ВСТУП, РОЗДІЛ, ВИСНОВКИ, СПИСОК ВИКОРИСТАНИХ </w:t>
      </w:r>
      <w:r w:rsidRPr="00931795">
        <w:rPr>
          <w:b/>
          <w:bCs/>
          <w:lang w:val="ru-RU" w:eastAsia="ru-RU" w:bidi="ru-RU"/>
        </w:rPr>
        <w:t xml:space="preserve">ДЖЕРЕЛ, ДОДАТКИ </w:t>
      </w:r>
      <w:r w:rsidRPr="00931795">
        <w:t xml:space="preserve">друкують великими жирними літерами посередині тексту. Кожна вищезгадана структурна частина курсової роботи починається з нової сторінки. Заголовки підрозділів подають жирним шрифтом з першої великої букви із </w:t>
      </w:r>
      <w:r w:rsidRPr="00931795">
        <w:rPr>
          <w:lang w:eastAsia="ru-RU" w:bidi="ru-RU"/>
        </w:rPr>
        <w:t xml:space="preserve">абзацного </w:t>
      </w:r>
      <w:r w:rsidRPr="00931795">
        <w:t>відступу. Підрозділи курсової роботи нумерують у межах кожного розділу. Номер підрозділу складається з номера розділу і порядкового номера підрозділу, між якими ставлять крапку. У кінці номера підрозділу повинна стояти крапка, наприклад: “2.3.”(третій підрозділ другого розділу). Потім у тому ж рядку йде заголовок підрозділу.</w:t>
      </w:r>
    </w:p>
    <w:p w14:paraId="548E5CD3" w14:textId="77777777" w:rsidR="00766316" w:rsidRPr="00931795" w:rsidRDefault="002747E6" w:rsidP="00931795">
      <w:pPr>
        <w:pStyle w:val="1"/>
        <w:shd w:val="clear" w:color="auto" w:fill="auto"/>
        <w:ind w:firstLine="740"/>
        <w:jc w:val="both"/>
      </w:pPr>
      <w:r w:rsidRPr="00931795">
        <w:t>Наведений у роботі цифровий матеріал супроводжують точним посиланням на відповідні джерела. Таблиці та ілюстрації (графічний матеріал, схеми) мають окрему нумерацію. Назви таблиць, ілюстрацій повинні відповідати змісту таблиць чи ілюстративного матеріалу та вказувати на об'єкт і період, до якого відносяться дані. Кожна таблиця повинна мати назву, яку розміщують над таблицею і друкують посередині рядка напівжирним шрифтом. Над назвою справа з великої літери пишуть слово „Таблиця”, її порядковий номер. Знак "№" перед цифрою не ставиться.</w:t>
      </w:r>
    </w:p>
    <w:p w14:paraId="748BE3F7" w14:textId="77777777" w:rsidR="00766316" w:rsidRPr="00931795" w:rsidRDefault="002747E6" w:rsidP="00931795">
      <w:pPr>
        <w:pStyle w:val="1"/>
        <w:shd w:val="clear" w:color="auto" w:fill="auto"/>
        <w:ind w:firstLine="740"/>
        <w:jc w:val="both"/>
      </w:pPr>
      <w:r w:rsidRPr="00931795">
        <w:t xml:space="preserve">Кожна таблиця повинна, як правило, розмішуватися на одній сторінці. Перенос її на наступну сторінку за необхідністю допускається, якщо в ній вмішуються взаємопов'язані характеристики об'єкта дослідження. При переносі таблиці у правому </w:t>
      </w:r>
      <w:r w:rsidRPr="00931795">
        <w:lastRenderedPageBreak/>
        <w:t>верхньому кутку слід писати "Продовження таблиці..." і вказувати її номер.</w:t>
      </w:r>
    </w:p>
    <w:p w14:paraId="35B5685A" w14:textId="77777777" w:rsidR="00766316" w:rsidRPr="00931795" w:rsidRDefault="002747E6" w:rsidP="00931795">
      <w:pPr>
        <w:pStyle w:val="1"/>
        <w:shd w:val="clear" w:color="auto" w:fill="auto"/>
        <w:ind w:firstLine="740"/>
        <w:jc w:val="both"/>
      </w:pPr>
      <w:r w:rsidRPr="00931795">
        <w:t xml:space="preserve">Кожна таблиця повинна мати посилання на джерело, на базі якого вона складена, має супроводжуватися аналізом її змісту та висновками. Якщо в тексті є посилання на таблицю, то вказують її номер і слово "таблиця" в скороченому вигляді. Напр.: </w:t>
      </w:r>
      <w:r w:rsidRPr="00931795">
        <w:rPr>
          <w:lang w:val="ru-RU" w:eastAsia="ru-RU" w:bidi="ru-RU"/>
        </w:rPr>
        <w:t xml:space="preserve">табл. </w:t>
      </w:r>
      <w:r w:rsidRPr="00931795">
        <w:t>1.1.</w:t>
      </w:r>
    </w:p>
    <w:p w14:paraId="0B7114A6" w14:textId="77777777" w:rsidR="00766316" w:rsidRPr="00931795" w:rsidRDefault="002747E6" w:rsidP="00931795">
      <w:pPr>
        <w:pStyle w:val="1"/>
        <w:shd w:val="clear" w:color="auto" w:fill="auto"/>
        <w:ind w:firstLine="800"/>
        <w:jc w:val="both"/>
      </w:pPr>
      <w:r w:rsidRPr="00931795">
        <w:t>Наявність у роботі ілюстрацій, які називаються "рисунками" (схеми, діаграми, графіки), дає змогу викласти матеріал більш доказово, полегшує його сприйняття. Усі рисунки нумеруються послідовно арабськими цифрами і розміщуються після першого посилання на них у тексті. Ілюстрації (схеми, графіки, діаграми) позначають словом "Рис." і вказують їх порядковий номер. Назви ілюстрацій розміщують після їхніх номерів. Слово „Рис.” , номер і назву ілюстрації подають посередині рядка напівжирним шрифтом і розміщують під самою ілюстрацією.</w:t>
      </w:r>
    </w:p>
    <w:p w14:paraId="0C31D084" w14:textId="77777777" w:rsidR="00766316" w:rsidRPr="00931795" w:rsidRDefault="002747E6" w:rsidP="00931795">
      <w:pPr>
        <w:pStyle w:val="1"/>
        <w:shd w:val="clear" w:color="auto" w:fill="auto"/>
        <w:ind w:firstLine="740"/>
        <w:jc w:val="both"/>
      </w:pPr>
      <w:r w:rsidRPr="00931795">
        <w:t>Формули, на які є посилання в тексті, нумеруються арабськими цифрами в межах розділу. Номер формули складається з номера розділу і порядкового номера формули в розділі, між якими ставлять крапку.</w:t>
      </w:r>
    </w:p>
    <w:p w14:paraId="6E1911DF" w14:textId="77777777" w:rsidR="00766316" w:rsidRPr="00931795" w:rsidRDefault="002747E6" w:rsidP="00931795">
      <w:pPr>
        <w:pStyle w:val="1"/>
        <w:shd w:val="clear" w:color="auto" w:fill="auto"/>
        <w:ind w:firstLine="740"/>
        <w:jc w:val="both"/>
      </w:pPr>
      <w:r w:rsidRPr="00931795">
        <w:t>Бібліографія в роботі складається відповідно до встановлених правил і містить перелік літератури та інших джерел, використаних при написанні роботи.</w:t>
      </w:r>
    </w:p>
    <w:p w14:paraId="52CF8183" w14:textId="77777777" w:rsidR="00766316" w:rsidRPr="00931795" w:rsidRDefault="002747E6" w:rsidP="00931795">
      <w:pPr>
        <w:pStyle w:val="1"/>
        <w:shd w:val="clear" w:color="auto" w:fill="auto"/>
        <w:ind w:firstLine="740"/>
        <w:jc w:val="both"/>
      </w:pPr>
      <w:r w:rsidRPr="00931795">
        <w:t>У списку використаної літератури треба подавати джерела в такій послідовності: закони України,</w:t>
      </w:r>
    </w:p>
    <w:p w14:paraId="7DA84ED6" w14:textId="77777777" w:rsidR="00766316" w:rsidRPr="00931795" w:rsidRDefault="002747E6" w:rsidP="00931795">
      <w:pPr>
        <w:pStyle w:val="1"/>
        <w:numPr>
          <w:ilvl w:val="0"/>
          <w:numId w:val="4"/>
        </w:numPr>
        <w:shd w:val="clear" w:color="auto" w:fill="auto"/>
        <w:tabs>
          <w:tab w:val="left" w:pos="888"/>
        </w:tabs>
        <w:ind w:firstLine="180"/>
        <w:jc w:val="both"/>
      </w:pPr>
      <w:r w:rsidRPr="00931795">
        <w:t>укази Президента,</w:t>
      </w:r>
    </w:p>
    <w:p w14:paraId="3CE55630" w14:textId="68EFCC00" w:rsidR="00766316" w:rsidRPr="00931795" w:rsidRDefault="002747E6" w:rsidP="00931795">
      <w:pPr>
        <w:pStyle w:val="1"/>
        <w:numPr>
          <w:ilvl w:val="0"/>
          <w:numId w:val="4"/>
        </w:numPr>
        <w:shd w:val="clear" w:color="auto" w:fill="auto"/>
        <w:tabs>
          <w:tab w:val="left" w:pos="888"/>
          <w:tab w:val="center" w:pos="5119"/>
        </w:tabs>
        <w:ind w:firstLine="180"/>
        <w:jc w:val="both"/>
      </w:pPr>
      <w:r w:rsidRPr="00931795">
        <w:t>постанови і декрети уряду</w:t>
      </w:r>
      <w:r w:rsidR="00514EE6" w:rsidRPr="00931795">
        <w:t xml:space="preserve"> </w:t>
      </w:r>
      <w:r w:rsidRPr="00931795">
        <w:t>України,</w:t>
      </w:r>
    </w:p>
    <w:p w14:paraId="45283F63" w14:textId="77777777" w:rsidR="00766316" w:rsidRPr="00931795" w:rsidRDefault="002747E6" w:rsidP="00931795">
      <w:pPr>
        <w:pStyle w:val="1"/>
        <w:numPr>
          <w:ilvl w:val="0"/>
          <w:numId w:val="4"/>
        </w:numPr>
        <w:shd w:val="clear" w:color="auto" w:fill="auto"/>
        <w:tabs>
          <w:tab w:val="left" w:pos="888"/>
          <w:tab w:val="center" w:pos="3862"/>
        </w:tabs>
        <w:ind w:firstLine="180"/>
        <w:jc w:val="both"/>
      </w:pPr>
      <w:r w:rsidRPr="00931795">
        <w:t>інструктивні матеріали</w:t>
      </w:r>
      <w:r w:rsidRPr="00931795">
        <w:tab/>
        <w:t>(у хронологічному порядку),</w:t>
      </w:r>
    </w:p>
    <w:p w14:paraId="34148B89" w14:textId="77777777" w:rsidR="00766316" w:rsidRPr="00931795" w:rsidRDefault="002747E6" w:rsidP="00931795">
      <w:pPr>
        <w:pStyle w:val="1"/>
        <w:numPr>
          <w:ilvl w:val="0"/>
          <w:numId w:val="4"/>
        </w:numPr>
        <w:shd w:val="clear" w:color="auto" w:fill="auto"/>
        <w:tabs>
          <w:tab w:val="left" w:pos="888"/>
        </w:tabs>
        <w:ind w:left="360" w:hanging="180"/>
        <w:jc w:val="both"/>
      </w:pPr>
      <w:r w:rsidRPr="00931795">
        <w:t>спеціальна економічна література і публікації в періодичних виданнях в алфавітному порядку із зазначенням прізвища та ініціалів автора,</w:t>
      </w:r>
    </w:p>
    <w:p w14:paraId="1339E70E" w14:textId="77777777" w:rsidR="00766316" w:rsidRPr="00931795" w:rsidRDefault="002747E6" w:rsidP="00931795">
      <w:pPr>
        <w:pStyle w:val="1"/>
        <w:numPr>
          <w:ilvl w:val="0"/>
          <w:numId w:val="4"/>
        </w:numPr>
        <w:shd w:val="clear" w:color="auto" w:fill="auto"/>
        <w:tabs>
          <w:tab w:val="left" w:pos="888"/>
        </w:tabs>
        <w:ind w:firstLine="180"/>
        <w:jc w:val="both"/>
      </w:pPr>
      <w:r w:rsidRPr="00931795">
        <w:t>інтернет-ресурси.</w:t>
      </w:r>
    </w:p>
    <w:p w14:paraId="2F61C739" w14:textId="77777777" w:rsidR="00766316" w:rsidRPr="00931795" w:rsidRDefault="002747E6" w:rsidP="00931795">
      <w:pPr>
        <w:pStyle w:val="1"/>
        <w:shd w:val="clear" w:color="auto" w:fill="auto"/>
        <w:ind w:firstLine="740"/>
        <w:jc w:val="both"/>
      </w:pPr>
      <w:r w:rsidRPr="00931795">
        <w:t>Цитати у роботі, які наведені дослівно, беруться в лапки. Якщо текст наводиться не дослівно, а викладається власними словами, обов'язково повинен бути збережений його зміст. Після закінчення цитати або цифрової інформації у квадратних дужках зазначається порядковий номер джерела у списку використаної літератури і через кому — сторінка, де вміщена цитата (наприклад, посилання [3, с. 16] означає, що цитату взято зі с. 16 джерела, зазначеного в списку літератури під номером 3).</w:t>
      </w:r>
    </w:p>
    <w:p w14:paraId="5524A5F4" w14:textId="77777777" w:rsidR="00766316" w:rsidRPr="00931795" w:rsidRDefault="002747E6" w:rsidP="00931795">
      <w:pPr>
        <w:pStyle w:val="1"/>
        <w:shd w:val="clear" w:color="auto" w:fill="auto"/>
        <w:ind w:firstLine="840"/>
        <w:jc w:val="both"/>
      </w:pPr>
      <w:r w:rsidRPr="00931795">
        <w:t>При цитуванні текстів із газет, невеликих за обсягом нормативних документів, посилання на сторінки не обов'язкове, наприклад, [25]. При повторному посиланні у дужках додатково зазначається "див. " (наприклад, [див: 3, с. 25]).</w:t>
      </w:r>
    </w:p>
    <w:p w14:paraId="577BCBCA" w14:textId="66898828" w:rsidR="00766316" w:rsidRPr="00931795" w:rsidRDefault="00514EE6" w:rsidP="00931795">
      <w:pPr>
        <w:pStyle w:val="11"/>
        <w:keepNext/>
        <w:keepLines/>
        <w:numPr>
          <w:ilvl w:val="0"/>
          <w:numId w:val="3"/>
        </w:numPr>
        <w:shd w:val="clear" w:color="auto" w:fill="auto"/>
        <w:tabs>
          <w:tab w:val="left" w:pos="313"/>
        </w:tabs>
        <w:spacing w:after="0"/>
      </w:pPr>
      <w:bookmarkStart w:id="13" w:name="bookmark14"/>
      <w:bookmarkStart w:id="14" w:name="bookmark15"/>
      <w:r w:rsidRPr="00931795">
        <w:t>З</w:t>
      </w:r>
      <w:r w:rsidR="002747E6" w:rsidRPr="00931795">
        <w:t>ахист курсової роботи</w:t>
      </w:r>
      <w:bookmarkEnd w:id="13"/>
      <w:bookmarkEnd w:id="14"/>
    </w:p>
    <w:p w14:paraId="6D0024A2" w14:textId="77777777" w:rsidR="00766316" w:rsidRPr="00931795" w:rsidRDefault="002747E6" w:rsidP="00931795">
      <w:pPr>
        <w:pStyle w:val="1"/>
        <w:shd w:val="clear" w:color="auto" w:fill="auto"/>
        <w:ind w:firstLine="840"/>
        <w:jc w:val="both"/>
      </w:pPr>
      <w:r w:rsidRPr="00931795">
        <w:t xml:space="preserve">Готуючись до захисту роботи, студент складає тези виступу, обмірковує відповіді на зауваження, вказані у рецензії керівника. Тривалість захисту курсової роботи не повинна перевищувати 10 хвилин. Для розкриття змісту курсової роботи студенту надається не більше 5 хвилин. У своєму виступі студент повинен відобразити: результати проведеного аналізу за обраною темою, конкретні пропозиції щодо вирішення проблеми або напрями удосконалення відповідних процесів з обґрунтуванням можливості їх реалізації в реальних умовах, при цьому можна робити посилання на ілюстративний матеріал, винесений на захист. У виступі не повинно бути загальних відомостей, теоретичних положень, що містяться у літературних або </w:t>
      </w:r>
      <w:r w:rsidRPr="00931795">
        <w:lastRenderedPageBreak/>
        <w:t>нормативних документах, оскільки вони не є предметом захисту. Особливу увагу необхідно сконцентрувати на власних розробках, висновках і рекомендаціях, відповідях на зауваження рецензента.</w:t>
      </w:r>
    </w:p>
    <w:p w14:paraId="398A3F7B" w14:textId="77777777" w:rsidR="00766316" w:rsidRPr="00931795" w:rsidRDefault="002747E6" w:rsidP="00931795">
      <w:pPr>
        <w:pStyle w:val="1"/>
        <w:shd w:val="clear" w:color="auto" w:fill="auto"/>
        <w:ind w:firstLine="840"/>
        <w:jc w:val="both"/>
      </w:pPr>
      <w:r w:rsidRPr="00931795">
        <w:t>Після виступу студент відповідає на питання, задані присутніми викладачами на захисті.</w:t>
      </w:r>
    </w:p>
    <w:p w14:paraId="07B2296E" w14:textId="5DEB0F93" w:rsidR="00766316" w:rsidRPr="00931795" w:rsidRDefault="002747E6" w:rsidP="00931795">
      <w:pPr>
        <w:pStyle w:val="1"/>
        <w:shd w:val="clear" w:color="auto" w:fill="auto"/>
        <w:ind w:firstLine="840"/>
        <w:jc w:val="both"/>
      </w:pPr>
      <w:r w:rsidRPr="00931795">
        <w:rPr>
          <w:color w:val="0D0D0D"/>
        </w:rPr>
        <w:t xml:space="preserve">Підсумкова оцінка за виконання курсової роботи виставляється за </w:t>
      </w:r>
      <w:r w:rsidR="00514EE6" w:rsidRPr="00931795">
        <w:rPr>
          <w:color w:val="0D0D0D"/>
        </w:rPr>
        <w:t>п’ятибальною</w:t>
      </w:r>
      <w:r w:rsidRPr="00931795">
        <w:rPr>
          <w:color w:val="0D0D0D"/>
        </w:rPr>
        <w:t xml:space="preserve"> шкалою. Якщо курсова робота виконана на оцінку, яка не перевищує </w:t>
      </w:r>
      <w:r w:rsidR="00514EE6" w:rsidRPr="00931795">
        <w:rPr>
          <w:color w:val="0D0D0D"/>
        </w:rPr>
        <w:t>3</w:t>
      </w:r>
      <w:r w:rsidRPr="00931795">
        <w:rPr>
          <w:color w:val="0D0D0D"/>
        </w:rPr>
        <w:t xml:space="preserve"> бал</w:t>
      </w:r>
      <w:r w:rsidR="00514EE6" w:rsidRPr="00931795">
        <w:rPr>
          <w:color w:val="0D0D0D"/>
        </w:rPr>
        <w:t>и</w:t>
      </w:r>
      <w:r w:rsidRPr="00931795">
        <w:rPr>
          <w:color w:val="0D0D0D"/>
        </w:rPr>
        <w:t>, така робота не допускається до захисту і повертається на доопрацювання.</w:t>
      </w:r>
    </w:p>
    <w:p w14:paraId="58EC08F9" w14:textId="19E7C119" w:rsidR="00766316" w:rsidRPr="00931795" w:rsidRDefault="002747E6" w:rsidP="00931795">
      <w:pPr>
        <w:pStyle w:val="1"/>
        <w:shd w:val="clear" w:color="auto" w:fill="auto"/>
        <w:ind w:firstLine="840"/>
        <w:jc w:val="both"/>
      </w:pPr>
      <w:r w:rsidRPr="00931795">
        <w:rPr>
          <w:color w:val="0D0D0D"/>
        </w:rPr>
        <w:t xml:space="preserve">Результат захисту курсової роботи також оцінюється за </w:t>
      </w:r>
      <w:r w:rsidR="00514EE6" w:rsidRPr="00931795">
        <w:rPr>
          <w:color w:val="0D0D0D"/>
        </w:rPr>
        <w:t>п’ятибальною</w:t>
      </w:r>
      <w:r w:rsidRPr="00931795">
        <w:rPr>
          <w:color w:val="0D0D0D"/>
        </w:rPr>
        <w:t xml:space="preserve"> шкалою.</w:t>
      </w:r>
    </w:p>
    <w:p w14:paraId="5FF5A21F" w14:textId="77777777" w:rsidR="00766316" w:rsidRPr="00931795" w:rsidRDefault="002747E6" w:rsidP="00931795">
      <w:pPr>
        <w:pStyle w:val="1"/>
        <w:shd w:val="clear" w:color="auto" w:fill="auto"/>
        <w:ind w:firstLine="860"/>
      </w:pPr>
      <w:r w:rsidRPr="00931795">
        <w:t>Після захисту курсової студент отримує оцінку ("відмінно", "добре", "задовільно", "незадовільно"), яку викладач виставляє в екзаменаційну відомість. Студент, що отримав на захисті незадовільну оцінку, не допускається до іспиту з даного курсу.</w:t>
      </w:r>
    </w:p>
    <w:p w14:paraId="6D5955E0" w14:textId="77777777" w:rsidR="00766316" w:rsidRPr="00931795" w:rsidRDefault="002747E6" w:rsidP="00931795">
      <w:pPr>
        <w:pStyle w:val="1"/>
        <w:shd w:val="clear" w:color="auto" w:fill="auto"/>
        <w:ind w:firstLine="860"/>
        <w:jc w:val="both"/>
      </w:pPr>
      <w:r w:rsidRPr="00931795">
        <w:rPr>
          <w:b/>
          <w:bCs/>
        </w:rPr>
        <w:t xml:space="preserve">Оцінку "відмінно" </w:t>
      </w:r>
      <w:r w:rsidRPr="00931795">
        <w:t>отримує студент, у якого акуратно і правильно оформлена курсова робота має цільову спрямованість, містить практичний результат і глибокий аналіз питань обраної теми, висновки про позитивні моменти і недоліки, пропозиції щодо усунення недоліків. На захисті студент вільно володіє матеріалом, чітко і правильно відповідає на запитання викладача</w:t>
      </w:r>
    </w:p>
    <w:p w14:paraId="174071AE" w14:textId="77777777" w:rsidR="00766316" w:rsidRPr="00931795" w:rsidRDefault="002747E6" w:rsidP="00931795">
      <w:pPr>
        <w:pStyle w:val="1"/>
        <w:shd w:val="clear" w:color="auto" w:fill="auto"/>
        <w:ind w:firstLine="860"/>
        <w:jc w:val="both"/>
      </w:pPr>
      <w:r w:rsidRPr="00931795">
        <w:rPr>
          <w:b/>
          <w:bCs/>
        </w:rPr>
        <w:t xml:space="preserve">Оцінку "добре" </w:t>
      </w:r>
      <w:r w:rsidRPr="00931795">
        <w:t>одержує студент за роботу, у якій дотримані всі вказані вимоги, але є деякі недоліки у викладенні теоретичної частини або недостатньо аргументовані висновки й пропозиції. Робота повинна бути виконана правильно й акуратно. Під час захисту студент виявляє добре володіння матеріалом, але на деякі запитання дає не досить чіткі відповіді.</w:t>
      </w:r>
    </w:p>
    <w:p w14:paraId="1E55EB11" w14:textId="77777777" w:rsidR="00766316" w:rsidRPr="00931795" w:rsidRDefault="002747E6" w:rsidP="00931795">
      <w:pPr>
        <w:pStyle w:val="1"/>
        <w:shd w:val="clear" w:color="auto" w:fill="auto"/>
        <w:ind w:firstLine="860"/>
        <w:jc w:val="both"/>
      </w:pPr>
      <w:r w:rsidRPr="00931795">
        <w:rPr>
          <w:b/>
          <w:bCs/>
        </w:rPr>
        <w:t xml:space="preserve">Оцінку "задовільно" </w:t>
      </w:r>
      <w:r w:rsidRPr="00931795">
        <w:t>отримує студент, в роботі якого недостатньо розкритий зміст теоретичної частини, недостатньо ґрунтовно проведений аналіз, нечітко аргументовані висновки і пропозиції, порушені вимоги до оформлення. На захисті студент відчуває труднощі при викладенні матеріалу</w:t>
      </w:r>
    </w:p>
    <w:p w14:paraId="6127B042" w14:textId="77777777" w:rsidR="00766316" w:rsidRPr="00931795" w:rsidRDefault="002747E6" w:rsidP="00931795">
      <w:pPr>
        <w:pStyle w:val="1"/>
        <w:shd w:val="clear" w:color="auto" w:fill="auto"/>
        <w:ind w:firstLine="780"/>
      </w:pPr>
      <w:r w:rsidRPr="00931795">
        <w:rPr>
          <w:b/>
          <w:bCs/>
        </w:rPr>
        <w:t xml:space="preserve">Оцінку "незадовільно" </w:t>
      </w:r>
      <w:r w:rsidRPr="00931795">
        <w:t>отримує студент, який на захисті не володіє матеріалом, не дає відповідей на більшість із питань.</w:t>
      </w:r>
    </w:p>
    <w:p w14:paraId="4AA1BFF3" w14:textId="77777777" w:rsidR="00766316" w:rsidRPr="00931795" w:rsidRDefault="002747E6" w:rsidP="00931795">
      <w:pPr>
        <w:pStyle w:val="1"/>
        <w:numPr>
          <w:ilvl w:val="0"/>
          <w:numId w:val="3"/>
        </w:numPr>
        <w:shd w:val="clear" w:color="auto" w:fill="auto"/>
        <w:tabs>
          <w:tab w:val="left" w:pos="322"/>
        </w:tabs>
        <w:ind w:firstLine="0"/>
        <w:jc w:val="center"/>
      </w:pPr>
      <w:r w:rsidRPr="00931795">
        <w:rPr>
          <w:b/>
          <w:bCs/>
        </w:rPr>
        <w:t>Навчально-методичне забезпечення</w:t>
      </w:r>
    </w:p>
    <w:p w14:paraId="3A4D9D4D" w14:textId="77777777" w:rsidR="00766316" w:rsidRPr="00931795" w:rsidRDefault="002747E6" w:rsidP="00931795">
      <w:pPr>
        <w:pStyle w:val="1"/>
        <w:shd w:val="clear" w:color="auto" w:fill="auto"/>
        <w:ind w:firstLine="820"/>
      </w:pPr>
      <w:r w:rsidRPr="00931795">
        <w:rPr>
          <w:b/>
          <w:bCs/>
        </w:rPr>
        <w:t>Основна література</w:t>
      </w:r>
    </w:p>
    <w:p w14:paraId="4E986C83" w14:textId="77777777" w:rsidR="00766316" w:rsidRPr="00931795" w:rsidRDefault="004D6012" w:rsidP="00931795">
      <w:pPr>
        <w:pStyle w:val="1"/>
        <w:numPr>
          <w:ilvl w:val="0"/>
          <w:numId w:val="7"/>
        </w:numPr>
        <w:shd w:val="clear" w:color="auto" w:fill="auto"/>
        <w:tabs>
          <w:tab w:val="left" w:pos="1061"/>
        </w:tabs>
        <w:ind w:firstLine="860"/>
        <w:jc w:val="both"/>
      </w:pPr>
      <w:hyperlink r:id="rId10" w:history="1">
        <w:r w:rsidR="002747E6" w:rsidRPr="00931795">
          <w:t>Бай, С. І.</w:t>
        </w:r>
      </w:hyperlink>
      <w:r w:rsidR="002747E6" w:rsidRPr="00931795">
        <w:t xml:space="preserve"> Операційний менеджмент [Електронний ресурс] : електрон. підруч. / С. І. </w:t>
      </w:r>
      <w:r w:rsidR="002747E6" w:rsidRPr="00931795">
        <w:rPr>
          <w:lang w:eastAsia="ru-RU" w:bidi="ru-RU"/>
        </w:rPr>
        <w:t xml:space="preserve">Бай, </w:t>
      </w:r>
      <w:r w:rsidR="002747E6" w:rsidRPr="00931795">
        <w:t xml:space="preserve">Ю. В. </w:t>
      </w:r>
      <w:r w:rsidR="002747E6" w:rsidRPr="00931795">
        <w:rPr>
          <w:lang w:eastAsia="ru-RU" w:bidi="ru-RU"/>
        </w:rPr>
        <w:t xml:space="preserve">Гайдай, </w:t>
      </w:r>
      <w:r w:rsidR="002747E6" w:rsidRPr="00931795">
        <w:t xml:space="preserve">Н. В. Микитенко ; Київ. </w:t>
      </w:r>
      <w:r w:rsidR="002747E6" w:rsidRPr="00931795">
        <w:rPr>
          <w:lang w:eastAsia="ru-RU" w:bidi="ru-RU"/>
        </w:rPr>
        <w:t xml:space="preserve">нац. </w:t>
      </w:r>
      <w:r w:rsidR="002747E6" w:rsidRPr="00931795">
        <w:t xml:space="preserve">торг.-екон. ун-т. - Електрон. текстові дані. - </w:t>
      </w:r>
      <w:r w:rsidR="002747E6" w:rsidRPr="00931795">
        <w:rPr>
          <w:lang w:eastAsia="ru-RU" w:bidi="ru-RU"/>
        </w:rPr>
        <w:t xml:space="preserve">К. </w:t>
      </w:r>
      <w:r w:rsidR="002747E6" w:rsidRPr="00931795">
        <w:t xml:space="preserve">: КНТЕУ, 2012. - 1 </w:t>
      </w:r>
      <w:r w:rsidR="002747E6" w:rsidRPr="00931795">
        <w:rPr>
          <w:lang w:eastAsia="ru-RU" w:bidi="ru-RU"/>
        </w:rPr>
        <w:t xml:space="preserve">ел. опт. </w:t>
      </w:r>
      <w:r w:rsidR="002747E6" w:rsidRPr="00931795">
        <w:t xml:space="preserve">диск </w:t>
      </w:r>
      <w:r w:rsidR="002747E6" w:rsidRPr="00931795">
        <w:rPr>
          <w:lang w:eastAsia="en-US" w:bidi="en-US"/>
        </w:rPr>
        <w:t>(</w:t>
      </w:r>
      <w:r w:rsidR="002747E6" w:rsidRPr="00931795">
        <w:rPr>
          <w:lang w:val="en-US" w:eastAsia="en-US" w:bidi="en-US"/>
        </w:rPr>
        <w:t>CD</w:t>
      </w:r>
      <w:r w:rsidR="002747E6" w:rsidRPr="00931795">
        <w:rPr>
          <w:lang w:eastAsia="en-US" w:bidi="en-US"/>
        </w:rPr>
        <w:t>-</w:t>
      </w:r>
      <w:r w:rsidR="002747E6" w:rsidRPr="00931795">
        <w:rPr>
          <w:lang w:val="en-US" w:eastAsia="en-US" w:bidi="en-US"/>
        </w:rPr>
        <w:t>ROM</w:t>
      </w:r>
      <w:r w:rsidR="002747E6" w:rsidRPr="00931795">
        <w:rPr>
          <w:lang w:eastAsia="en-US" w:bidi="en-US"/>
        </w:rPr>
        <w:t xml:space="preserve">) </w:t>
      </w:r>
      <w:r w:rsidR="002747E6" w:rsidRPr="00931795">
        <w:t xml:space="preserve">: зв. - Систем. вимоги:Windows 2000 та вище ; </w:t>
      </w:r>
      <w:r w:rsidR="002747E6" w:rsidRPr="00931795">
        <w:rPr>
          <w:lang w:val="en-US" w:eastAsia="en-US" w:bidi="en-US"/>
        </w:rPr>
        <w:t>Mozilla</w:t>
      </w:r>
      <w:r w:rsidR="002747E6" w:rsidRPr="00931795">
        <w:rPr>
          <w:lang w:eastAsia="en-US" w:bidi="en-US"/>
        </w:rPr>
        <w:t xml:space="preserve"> </w:t>
      </w:r>
      <w:r w:rsidR="002747E6" w:rsidRPr="00931795">
        <w:rPr>
          <w:lang w:val="en-US" w:eastAsia="en-US" w:bidi="en-US"/>
        </w:rPr>
        <w:t>Firefox</w:t>
      </w:r>
      <w:r w:rsidR="002747E6" w:rsidRPr="00931795">
        <w:rPr>
          <w:lang w:eastAsia="en-US" w:bidi="en-US"/>
        </w:rPr>
        <w:t xml:space="preserve"> </w:t>
      </w:r>
      <w:r w:rsidR="002747E6" w:rsidRPr="00931795">
        <w:t xml:space="preserve">; </w:t>
      </w:r>
      <w:r w:rsidR="002747E6" w:rsidRPr="00931795">
        <w:rPr>
          <w:lang w:val="en-US" w:eastAsia="en-US" w:bidi="en-US"/>
        </w:rPr>
        <w:t>Word</w:t>
      </w:r>
      <w:r w:rsidR="002747E6" w:rsidRPr="00931795">
        <w:rPr>
          <w:lang w:eastAsia="en-US" w:bidi="en-US"/>
        </w:rPr>
        <w:t xml:space="preserve"> </w:t>
      </w:r>
      <w:r w:rsidR="002747E6" w:rsidRPr="00931795">
        <w:t xml:space="preserve">; </w:t>
      </w:r>
      <w:r w:rsidR="002747E6" w:rsidRPr="00931795">
        <w:rPr>
          <w:lang w:val="en-US" w:eastAsia="en-US" w:bidi="en-US"/>
        </w:rPr>
        <w:t>png</w:t>
      </w:r>
      <w:r w:rsidR="002747E6" w:rsidRPr="00931795">
        <w:rPr>
          <w:lang w:eastAsia="en-US" w:bidi="en-US"/>
        </w:rPr>
        <w:t xml:space="preserve">. - </w:t>
      </w:r>
      <w:r w:rsidR="002747E6" w:rsidRPr="00931795">
        <w:t>Назва з етикетки диска.</w:t>
      </w:r>
    </w:p>
    <w:p w14:paraId="4887B9C0" w14:textId="77777777" w:rsidR="00766316" w:rsidRPr="00931795" w:rsidRDefault="002747E6" w:rsidP="00931795">
      <w:pPr>
        <w:pStyle w:val="1"/>
        <w:numPr>
          <w:ilvl w:val="0"/>
          <w:numId w:val="7"/>
        </w:numPr>
        <w:shd w:val="clear" w:color="auto" w:fill="auto"/>
        <w:tabs>
          <w:tab w:val="left" w:pos="1848"/>
        </w:tabs>
        <w:ind w:firstLine="820"/>
        <w:jc w:val="both"/>
      </w:pPr>
      <w:r w:rsidRPr="00931795">
        <w:t xml:space="preserve">Белінський П. </w:t>
      </w:r>
      <w:r w:rsidRPr="00931795">
        <w:rPr>
          <w:smallCaps/>
        </w:rPr>
        <w:t>і.</w:t>
      </w:r>
      <w:r w:rsidRPr="00931795">
        <w:t xml:space="preserve"> Менеджмент виробництва та операцій : Підручник / П.</w:t>
      </w:r>
    </w:p>
    <w:p w14:paraId="19EDE4A0" w14:textId="77777777" w:rsidR="00766316" w:rsidRPr="00931795" w:rsidRDefault="002747E6" w:rsidP="00931795">
      <w:pPr>
        <w:pStyle w:val="1"/>
        <w:shd w:val="clear" w:color="auto" w:fill="auto"/>
        <w:tabs>
          <w:tab w:val="left" w:pos="270"/>
          <w:tab w:val="left" w:pos="994"/>
        </w:tabs>
        <w:ind w:firstLine="0"/>
      </w:pPr>
      <w:r w:rsidRPr="00931795">
        <w:t>І.</w:t>
      </w:r>
      <w:r w:rsidRPr="00931795">
        <w:tab/>
        <w:t>Белінський- К. : Центр навчальної літератури, 2005. — 624 с.</w:t>
      </w:r>
    </w:p>
    <w:p w14:paraId="56689ADA" w14:textId="77777777" w:rsidR="00766316" w:rsidRPr="00931795" w:rsidRDefault="002747E6" w:rsidP="00931795">
      <w:pPr>
        <w:pStyle w:val="1"/>
        <w:numPr>
          <w:ilvl w:val="0"/>
          <w:numId w:val="7"/>
        </w:numPr>
        <w:shd w:val="clear" w:color="auto" w:fill="auto"/>
        <w:tabs>
          <w:tab w:val="left" w:pos="1061"/>
        </w:tabs>
        <w:ind w:firstLine="860"/>
      </w:pPr>
      <w:r w:rsidRPr="00931795">
        <w:t xml:space="preserve">Василенко В. О. Виробничий (операційний) менеджмент: навч. посібник / В.О. </w:t>
      </w:r>
      <w:r w:rsidRPr="00931795">
        <w:rPr>
          <w:lang w:val="ru-RU" w:eastAsia="ru-RU" w:bidi="ru-RU"/>
        </w:rPr>
        <w:t xml:space="preserve">Василенко, </w:t>
      </w:r>
      <w:r w:rsidRPr="00931795">
        <w:t xml:space="preserve">Т І. </w:t>
      </w:r>
      <w:r w:rsidRPr="00931795">
        <w:rPr>
          <w:lang w:val="ru-RU" w:eastAsia="ru-RU" w:bidi="ru-RU"/>
        </w:rPr>
        <w:t xml:space="preserve">Ткаченко. </w:t>
      </w:r>
      <w:r w:rsidRPr="00931795">
        <w:t>- Вид. 2-ге, виправл. і допов. - Київ : Центр навч. л-ри, 2005.- 532 с.</w:t>
      </w:r>
    </w:p>
    <w:p w14:paraId="0609770A" w14:textId="77777777" w:rsidR="00766316" w:rsidRPr="00931795" w:rsidRDefault="002747E6" w:rsidP="00931795">
      <w:pPr>
        <w:pStyle w:val="1"/>
        <w:numPr>
          <w:ilvl w:val="0"/>
          <w:numId w:val="7"/>
        </w:numPr>
        <w:shd w:val="clear" w:color="auto" w:fill="auto"/>
        <w:tabs>
          <w:tab w:val="left" w:pos="1100"/>
        </w:tabs>
        <w:ind w:firstLine="860"/>
        <w:jc w:val="both"/>
      </w:pPr>
      <w:r w:rsidRPr="00931795">
        <w:rPr>
          <w:lang w:val="ru-RU" w:eastAsia="ru-RU" w:bidi="ru-RU"/>
        </w:rPr>
        <w:t>Дафт Р. Л. Менеджмент / Р. Л. Дафт. - [6-е изд.]. - СПб.: Питер, 2004. - 864 с.</w:t>
      </w:r>
    </w:p>
    <w:p w14:paraId="342865F1" w14:textId="77777777" w:rsidR="00766316" w:rsidRPr="00931795" w:rsidRDefault="002747E6" w:rsidP="00931795">
      <w:pPr>
        <w:pStyle w:val="1"/>
        <w:shd w:val="clear" w:color="auto" w:fill="auto"/>
        <w:ind w:firstLine="860"/>
        <w:jc w:val="both"/>
      </w:pPr>
      <w:r w:rsidRPr="00931795">
        <w:rPr>
          <w:lang w:val="ru-RU" w:eastAsia="ru-RU" w:bidi="ru-RU"/>
        </w:rPr>
        <w:t xml:space="preserve">5.Запорожець, </w:t>
      </w:r>
      <w:r w:rsidRPr="00931795">
        <w:t xml:space="preserve">І. </w:t>
      </w:r>
      <w:r w:rsidRPr="00931795">
        <w:rPr>
          <w:lang w:val="ru-RU" w:eastAsia="ru-RU" w:bidi="ru-RU"/>
        </w:rPr>
        <w:t xml:space="preserve">М. </w:t>
      </w:r>
      <w:r w:rsidRPr="00931795">
        <w:t xml:space="preserve">Операційний </w:t>
      </w:r>
      <w:r w:rsidRPr="00931795">
        <w:rPr>
          <w:lang w:val="ru-RU" w:eastAsia="ru-RU" w:bidi="ru-RU"/>
        </w:rPr>
        <w:t xml:space="preserve">менеджмент. Практикум </w:t>
      </w:r>
      <w:r w:rsidRPr="00931795">
        <w:t xml:space="preserve">[Електрон. </w:t>
      </w:r>
      <w:r w:rsidRPr="00931795">
        <w:rPr>
          <w:lang w:val="ru-RU" w:eastAsia="ru-RU" w:bidi="ru-RU"/>
        </w:rPr>
        <w:t xml:space="preserve">ресурс] : навч. </w:t>
      </w:r>
      <w:r w:rsidRPr="00931795">
        <w:t xml:space="preserve">посіб. </w:t>
      </w:r>
      <w:r w:rsidRPr="00931795">
        <w:rPr>
          <w:lang w:val="ru-RU" w:eastAsia="ru-RU" w:bidi="ru-RU"/>
        </w:rPr>
        <w:t xml:space="preserve">/ </w:t>
      </w:r>
      <w:r w:rsidRPr="00931795">
        <w:t xml:space="preserve">І. </w:t>
      </w:r>
      <w:r w:rsidRPr="00931795">
        <w:rPr>
          <w:lang w:val="ru-RU" w:eastAsia="ru-RU" w:bidi="ru-RU"/>
        </w:rPr>
        <w:t xml:space="preserve">М. </w:t>
      </w:r>
      <w:r w:rsidRPr="00931795">
        <w:t xml:space="preserve">Запорожець </w:t>
      </w:r>
      <w:r w:rsidRPr="00931795">
        <w:rPr>
          <w:lang w:val="ru-RU" w:eastAsia="ru-RU" w:bidi="ru-RU"/>
        </w:rPr>
        <w:t xml:space="preserve">; Нац. ун-т </w:t>
      </w:r>
      <w:r w:rsidRPr="00931795">
        <w:t xml:space="preserve">кораблебудування ім. </w:t>
      </w:r>
      <w:r w:rsidRPr="00931795">
        <w:rPr>
          <w:lang w:eastAsia="ru-RU" w:bidi="ru-RU"/>
        </w:rPr>
        <w:t xml:space="preserve">С. О. Макарова. - </w:t>
      </w:r>
      <w:r w:rsidRPr="00931795">
        <w:t xml:space="preserve">Електрон. текстові дані. </w:t>
      </w:r>
      <w:r w:rsidRPr="00931795">
        <w:rPr>
          <w:lang w:eastAsia="ru-RU" w:bidi="ru-RU"/>
        </w:rPr>
        <w:t xml:space="preserve">- </w:t>
      </w:r>
      <w:r w:rsidRPr="00931795">
        <w:t xml:space="preserve">Миколаїв : НУК, 2012. - 1 </w:t>
      </w:r>
      <w:r w:rsidRPr="00931795">
        <w:rPr>
          <w:lang w:eastAsia="ru-RU" w:bidi="ru-RU"/>
        </w:rPr>
        <w:t xml:space="preserve">ел. опт. диск </w:t>
      </w:r>
      <w:r w:rsidRPr="00931795">
        <w:rPr>
          <w:lang w:eastAsia="en-US" w:bidi="en-US"/>
        </w:rPr>
        <w:t>(</w:t>
      </w:r>
      <w:r w:rsidRPr="00931795">
        <w:rPr>
          <w:lang w:val="en-US" w:eastAsia="en-US" w:bidi="en-US"/>
        </w:rPr>
        <w:t>DVD</w:t>
      </w:r>
      <w:r w:rsidRPr="00931795">
        <w:rPr>
          <w:lang w:eastAsia="en-US" w:bidi="en-US"/>
        </w:rPr>
        <w:t>-</w:t>
      </w:r>
      <w:r w:rsidRPr="00931795">
        <w:rPr>
          <w:lang w:val="en-US" w:eastAsia="en-US" w:bidi="en-US"/>
        </w:rPr>
        <w:t>ROM</w:t>
      </w:r>
      <w:r w:rsidRPr="00931795">
        <w:rPr>
          <w:lang w:eastAsia="en-US" w:bidi="en-US"/>
        </w:rPr>
        <w:t xml:space="preserve">). </w:t>
      </w:r>
      <w:r w:rsidRPr="00931795">
        <w:rPr>
          <w:lang w:eastAsia="ru-RU" w:bidi="ru-RU"/>
        </w:rPr>
        <w:t xml:space="preserve">- Систем. </w:t>
      </w:r>
      <w:r w:rsidRPr="00931795">
        <w:t xml:space="preserve">вимоги: </w:t>
      </w:r>
      <w:r w:rsidRPr="00931795">
        <w:rPr>
          <w:lang w:val="en-US" w:eastAsia="en-US" w:bidi="en-US"/>
        </w:rPr>
        <w:t>WINDOWS</w:t>
      </w:r>
      <w:r w:rsidRPr="00931795">
        <w:rPr>
          <w:lang w:eastAsia="en-US" w:bidi="en-US"/>
        </w:rPr>
        <w:t xml:space="preserve"> 2000 </w:t>
      </w:r>
      <w:r w:rsidRPr="00931795">
        <w:t xml:space="preserve">та вище ; </w:t>
      </w:r>
      <w:r w:rsidRPr="00931795">
        <w:rPr>
          <w:lang w:val="en-US" w:eastAsia="en-US" w:bidi="en-US"/>
        </w:rPr>
        <w:t>Acrobat</w:t>
      </w:r>
      <w:r w:rsidRPr="00931795">
        <w:rPr>
          <w:lang w:eastAsia="en-US" w:bidi="en-US"/>
        </w:rPr>
        <w:t xml:space="preserve"> </w:t>
      </w:r>
      <w:r w:rsidRPr="00931795">
        <w:rPr>
          <w:lang w:val="en-US" w:eastAsia="en-US" w:bidi="en-US"/>
        </w:rPr>
        <w:t>Reader</w:t>
      </w:r>
      <w:r w:rsidRPr="00931795">
        <w:rPr>
          <w:lang w:eastAsia="en-US" w:bidi="en-US"/>
        </w:rPr>
        <w:t xml:space="preserve"> ; </w:t>
      </w:r>
      <w:r w:rsidRPr="00931795">
        <w:rPr>
          <w:lang w:val="en-US" w:eastAsia="en-US" w:bidi="en-US"/>
        </w:rPr>
        <w:t>pdf</w:t>
      </w:r>
      <w:r w:rsidRPr="00931795">
        <w:rPr>
          <w:lang w:eastAsia="en-US" w:bidi="en-US"/>
        </w:rPr>
        <w:t xml:space="preserve"> </w:t>
      </w:r>
      <w:r w:rsidRPr="00931795">
        <w:t xml:space="preserve">формат </w:t>
      </w:r>
      <w:r w:rsidRPr="00931795">
        <w:rPr>
          <w:lang w:eastAsia="en-US" w:bidi="en-US"/>
        </w:rPr>
        <w:t xml:space="preserve">; </w:t>
      </w:r>
      <w:r w:rsidRPr="00931795">
        <w:rPr>
          <w:lang w:val="en-US" w:eastAsia="en-US" w:bidi="en-US"/>
        </w:rPr>
        <w:t>HTML</w:t>
      </w:r>
      <w:r w:rsidRPr="00931795">
        <w:rPr>
          <w:lang w:eastAsia="en-US" w:bidi="en-US"/>
        </w:rPr>
        <w:t xml:space="preserve">. - </w:t>
      </w:r>
      <w:r w:rsidRPr="00931795">
        <w:lastRenderedPageBreak/>
        <w:t>Назва з етикетки диска.</w:t>
      </w:r>
    </w:p>
    <w:p w14:paraId="0CDBA7F2" w14:textId="77777777" w:rsidR="00766316" w:rsidRPr="00931795" w:rsidRDefault="002747E6" w:rsidP="00931795">
      <w:pPr>
        <w:pStyle w:val="1"/>
        <w:numPr>
          <w:ilvl w:val="0"/>
          <w:numId w:val="6"/>
        </w:numPr>
        <w:shd w:val="clear" w:color="auto" w:fill="auto"/>
        <w:tabs>
          <w:tab w:val="left" w:pos="1100"/>
        </w:tabs>
        <w:ind w:firstLine="860"/>
        <w:jc w:val="both"/>
      </w:pPr>
      <w:r w:rsidRPr="00931795">
        <w:t>Капінос Г. І. Операційний менеджмент [текст] : навч. посіб./ Г. І. Капінос, І. В. Бабій - К. : «Центр учбової літератури», 2013. - 352 с.</w:t>
      </w:r>
    </w:p>
    <w:p w14:paraId="61C696C6" w14:textId="77777777" w:rsidR="00766316" w:rsidRPr="00931795" w:rsidRDefault="002747E6" w:rsidP="00931795">
      <w:pPr>
        <w:pStyle w:val="1"/>
        <w:numPr>
          <w:ilvl w:val="0"/>
          <w:numId w:val="6"/>
        </w:numPr>
        <w:shd w:val="clear" w:color="auto" w:fill="auto"/>
        <w:tabs>
          <w:tab w:val="left" w:pos="1100"/>
        </w:tabs>
        <w:ind w:firstLine="860"/>
        <w:jc w:val="both"/>
      </w:pPr>
      <w:r w:rsidRPr="00931795">
        <w:t>Кириченко Л. С. Стандартизація і сертифікація товарів та послуг : підручник / Л. С. Кириченко, А. А. Самойленко. — Х. : Видавництво «Ранок», 2008. — 240 с.</w:t>
      </w:r>
    </w:p>
    <w:p w14:paraId="1A931C0C" w14:textId="77777777" w:rsidR="00766316" w:rsidRPr="00931795" w:rsidRDefault="002747E6" w:rsidP="00931795">
      <w:pPr>
        <w:pStyle w:val="1"/>
        <w:numPr>
          <w:ilvl w:val="0"/>
          <w:numId w:val="6"/>
        </w:numPr>
        <w:shd w:val="clear" w:color="auto" w:fill="auto"/>
        <w:tabs>
          <w:tab w:val="left" w:pos="1100"/>
        </w:tabs>
        <w:ind w:firstLine="860"/>
        <w:jc w:val="both"/>
      </w:pPr>
      <w:r w:rsidRPr="00931795">
        <w:t>Комарницький І.Ф. Менеджмент виробництва та операцій (тестові, про</w:t>
      </w:r>
      <w:r w:rsidRPr="00931795">
        <w:softHyphen/>
        <w:t>блемні ситуації, практичні завдання) : навчальний посібник / І. Ф. Комарницький, П. І. Белінський, В. І. Кравець. — К.: Центр навчальної літератури, 2005. — 308с.</w:t>
      </w:r>
    </w:p>
    <w:p w14:paraId="18A7C457" w14:textId="77777777" w:rsidR="00766316" w:rsidRPr="00931795" w:rsidRDefault="004D6012" w:rsidP="00931795">
      <w:pPr>
        <w:pStyle w:val="1"/>
        <w:numPr>
          <w:ilvl w:val="0"/>
          <w:numId w:val="6"/>
        </w:numPr>
        <w:shd w:val="clear" w:color="auto" w:fill="auto"/>
        <w:tabs>
          <w:tab w:val="left" w:pos="1100"/>
        </w:tabs>
        <w:ind w:firstLine="860"/>
        <w:jc w:val="both"/>
      </w:pPr>
      <w:hyperlink r:id="rId11" w:history="1">
        <w:r w:rsidR="002747E6" w:rsidRPr="00931795">
          <w:t>Лепейко, Т. І.</w:t>
        </w:r>
      </w:hyperlink>
      <w:r w:rsidR="002747E6" w:rsidRPr="00931795">
        <w:t xml:space="preserve"> Операційний менеджмент [Текст] : навч. посіб. для студ. вищ. навч. закл. спец. 6.030601 "Менедж. орг." ден. та заоч. форм навчання. Освітньо-кваліфікац. рівень "бакалавр" / Т. І. Лепейко, Н. М. Шматько ; Укр. інж.-пед. </w:t>
      </w:r>
      <w:r w:rsidR="002747E6" w:rsidRPr="00931795">
        <w:rPr>
          <w:lang w:eastAsia="ru-RU" w:bidi="ru-RU"/>
        </w:rPr>
        <w:t xml:space="preserve">акад. </w:t>
      </w:r>
      <w:r w:rsidR="002747E6" w:rsidRPr="00931795">
        <w:t>- Х. : УІПА, 2011. - 247 с.</w:t>
      </w:r>
    </w:p>
    <w:p w14:paraId="7723F81F" w14:textId="77777777" w:rsidR="00766316" w:rsidRPr="00931795" w:rsidRDefault="002747E6" w:rsidP="00931795">
      <w:pPr>
        <w:pStyle w:val="1"/>
        <w:numPr>
          <w:ilvl w:val="0"/>
          <w:numId w:val="6"/>
        </w:numPr>
        <w:shd w:val="clear" w:color="auto" w:fill="auto"/>
        <w:tabs>
          <w:tab w:val="left" w:pos="1236"/>
        </w:tabs>
        <w:ind w:firstLine="860"/>
        <w:jc w:val="both"/>
      </w:pPr>
      <w:r w:rsidRPr="00931795">
        <w:t xml:space="preserve">Лопатенко Л. О. Операційний менеджмент: Конспект лекцій для студентів напряму підготовки «Менеджмент». — </w:t>
      </w:r>
      <w:r w:rsidRPr="00931795">
        <w:rPr>
          <w:lang w:val="ru-RU" w:eastAsia="ru-RU" w:bidi="ru-RU"/>
        </w:rPr>
        <w:t xml:space="preserve">К. </w:t>
      </w:r>
      <w:r w:rsidRPr="00931795">
        <w:t>: МАУП, 2007. — 128 с.</w:t>
      </w:r>
    </w:p>
    <w:p w14:paraId="39F2B825" w14:textId="77777777" w:rsidR="00766316" w:rsidRPr="00931795" w:rsidRDefault="002747E6" w:rsidP="00931795">
      <w:pPr>
        <w:pStyle w:val="1"/>
        <w:numPr>
          <w:ilvl w:val="0"/>
          <w:numId w:val="6"/>
        </w:numPr>
        <w:shd w:val="clear" w:color="auto" w:fill="auto"/>
        <w:tabs>
          <w:tab w:val="left" w:pos="1236"/>
        </w:tabs>
        <w:ind w:firstLine="860"/>
        <w:jc w:val="both"/>
      </w:pPr>
      <w:r w:rsidRPr="00931795">
        <w:t>Менеджмент: навч. посіб. / [Г. Є. Мошек, М.М. Ковальчук, Ю. В. Поканєвич, та ін.]; за заг. ред. Г. Є. Мошека. - К.: Ліра-К, 2015. - 550 с.</w:t>
      </w:r>
    </w:p>
    <w:p w14:paraId="2F8F3916" w14:textId="77777777" w:rsidR="00766316" w:rsidRPr="00931795" w:rsidRDefault="002747E6" w:rsidP="00931795">
      <w:pPr>
        <w:pStyle w:val="1"/>
        <w:numPr>
          <w:ilvl w:val="0"/>
          <w:numId w:val="6"/>
        </w:numPr>
        <w:shd w:val="clear" w:color="auto" w:fill="auto"/>
        <w:tabs>
          <w:tab w:val="left" w:pos="1194"/>
        </w:tabs>
        <w:ind w:firstLine="860"/>
        <w:jc w:val="both"/>
      </w:pPr>
      <w:r w:rsidRPr="00931795">
        <w:t>Мережко Н.В. Управління якістю : підручник для вищих навчальних закладів / Н. В. Мережко, В. В. Осієвська, Н. С. Ясинська. — К. : КНТЕУ, 2010. — 216 с.</w:t>
      </w:r>
    </w:p>
    <w:p w14:paraId="248DCC13" w14:textId="77777777" w:rsidR="00766316" w:rsidRPr="00931795" w:rsidRDefault="002747E6" w:rsidP="00931795">
      <w:pPr>
        <w:pStyle w:val="1"/>
        <w:numPr>
          <w:ilvl w:val="0"/>
          <w:numId w:val="6"/>
        </w:numPr>
        <w:shd w:val="clear" w:color="auto" w:fill="auto"/>
        <w:tabs>
          <w:tab w:val="left" w:pos="1236"/>
        </w:tabs>
        <w:ind w:firstLine="860"/>
        <w:jc w:val="both"/>
      </w:pPr>
      <w:r w:rsidRPr="00931795">
        <w:t xml:space="preserve">Мескон М. </w:t>
      </w:r>
      <w:r w:rsidRPr="00931795">
        <w:rPr>
          <w:lang w:val="ru-RU" w:eastAsia="ru-RU" w:bidi="ru-RU"/>
        </w:rPr>
        <w:t xml:space="preserve">Основы </w:t>
      </w:r>
      <w:r w:rsidRPr="00931795">
        <w:t>менеджмента / М. Мескон, М. Альберт, Ф. Хедоури; пер. с англ. - М.: Дело, 2002. - 704 с.</w:t>
      </w:r>
    </w:p>
    <w:p w14:paraId="6EDAA887" w14:textId="77777777" w:rsidR="00766316" w:rsidRPr="00931795" w:rsidRDefault="002747E6" w:rsidP="00931795">
      <w:pPr>
        <w:pStyle w:val="1"/>
        <w:numPr>
          <w:ilvl w:val="0"/>
          <w:numId w:val="6"/>
        </w:numPr>
        <w:shd w:val="clear" w:color="auto" w:fill="auto"/>
        <w:tabs>
          <w:tab w:val="left" w:pos="1189"/>
        </w:tabs>
        <w:ind w:firstLine="860"/>
        <w:jc w:val="both"/>
      </w:pPr>
      <w:r w:rsidRPr="00931795">
        <w:t>Микитенко Н. В. Операційний менеджмент. Практикум: навч. посібник / Н. В. Микитенко. - Київ : КНТЕУ, 2009. - 197 с.</w:t>
      </w:r>
    </w:p>
    <w:p w14:paraId="558022A7" w14:textId="77777777" w:rsidR="00766316" w:rsidRPr="00931795" w:rsidRDefault="002747E6" w:rsidP="00931795">
      <w:pPr>
        <w:pStyle w:val="1"/>
        <w:numPr>
          <w:ilvl w:val="0"/>
          <w:numId w:val="6"/>
        </w:numPr>
        <w:shd w:val="clear" w:color="auto" w:fill="auto"/>
        <w:tabs>
          <w:tab w:val="left" w:pos="1194"/>
        </w:tabs>
        <w:ind w:firstLine="860"/>
        <w:jc w:val="both"/>
      </w:pPr>
      <w:r w:rsidRPr="00931795">
        <w:t>Михайловська О. В. Операційний менеджмент. Навчальний посібник / О. В Михайловська. — К. : Кондор, 2008. — 550 с.</w:t>
      </w:r>
    </w:p>
    <w:p w14:paraId="2FBE31D1" w14:textId="77777777" w:rsidR="00766316" w:rsidRPr="00931795" w:rsidRDefault="002747E6" w:rsidP="00931795">
      <w:pPr>
        <w:pStyle w:val="1"/>
        <w:numPr>
          <w:ilvl w:val="0"/>
          <w:numId w:val="6"/>
        </w:numPr>
        <w:shd w:val="clear" w:color="auto" w:fill="auto"/>
        <w:tabs>
          <w:tab w:val="left" w:pos="1236"/>
        </w:tabs>
        <w:ind w:firstLine="860"/>
        <w:jc w:val="both"/>
      </w:pPr>
      <w:r w:rsidRPr="00931795">
        <w:t>Мостенська Т.Л. Менеджмент: підручник / Т.Л. Мостенська, В.О. Новак, М.Г. Луцький, М.А. Міненко. □ К.: Сузір'я, 2012. □ 690 с.</w:t>
      </w:r>
    </w:p>
    <w:p w14:paraId="2E89EDE7" w14:textId="77777777" w:rsidR="00766316" w:rsidRPr="00931795" w:rsidRDefault="002747E6" w:rsidP="00931795">
      <w:pPr>
        <w:pStyle w:val="1"/>
        <w:numPr>
          <w:ilvl w:val="0"/>
          <w:numId w:val="6"/>
        </w:numPr>
        <w:shd w:val="clear" w:color="auto" w:fill="auto"/>
        <w:tabs>
          <w:tab w:val="left" w:pos="1187"/>
        </w:tabs>
        <w:ind w:firstLine="860"/>
        <w:jc w:val="both"/>
      </w:pPr>
      <w:r w:rsidRPr="00931795">
        <w:t>Омельяненко Т. В. Операційний менеджмент : навч.-метод. посіб. для са- мост. вивч. дисц. / Т. В. Омельяненко, Н. В. Задорожна. — Вид. 2-ге, без змін. — К.: КНЕУ, 2006. — 235 с.</w:t>
      </w:r>
    </w:p>
    <w:p w14:paraId="7C787BA0" w14:textId="77777777" w:rsidR="00766316" w:rsidRPr="00931795" w:rsidRDefault="002747E6" w:rsidP="00931795">
      <w:pPr>
        <w:pStyle w:val="1"/>
        <w:numPr>
          <w:ilvl w:val="0"/>
          <w:numId w:val="6"/>
        </w:numPr>
        <w:shd w:val="clear" w:color="auto" w:fill="auto"/>
        <w:tabs>
          <w:tab w:val="left" w:pos="1194"/>
        </w:tabs>
        <w:ind w:firstLine="860"/>
        <w:jc w:val="both"/>
      </w:pPr>
      <w:r w:rsidRPr="00931795">
        <w:t>Операційний менеджмент : навчальний посібник / [В. Г Воронкова, Г. Беліченко, В. О. Желябін та ін.]. — Львів: «Магнолія 2006». — 2009. — 438 с.</w:t>
      </w:r>
    </w:p>
    <w:p w14:paraId="352B989F" w14:textId="77777777" w:rsidR="00766316" w:rsidRPr="00931795" w:rsidRDefault="002747E6" w:rsidP="00931795">
      <w:pPr>
        <w:pStyle w:val="1"/>
        <w:numPr>
          <w:ilvl w:val="0"/>
          <w:numId w:val="6"/>
        </w:numPr>
        <w:shd w:val="clear" w:color="auto" w:fill="auto"/>
        <w:tabs>
          <w:tab w:val="left" w:pos="1192"/>
        </w:tabs>
        <w:ind w:firstLine="860"/>
        <w:jc w:val="both"/>
      </w:pPr>
      <w:r w:rsidRPr="00931795">
        <w:t xml:space="preserve">Операційний менеджмент [Текст] / В. Ю. Припотень, Т. М. Берднікова, Ю. В. Бородач та ін. ; </w:t>
      </w:r>
      <w:r w:rsidRPr="00931795">
        <w:rPr>
          <w:lang w:val="ru-RU" w:eastAsia="ru-RU" w:bidi="ru-RU"/>
        </w:rPr>
        <w:t xml:space="preserve">Приват. </w:t>
      </w:r>
      <w:r w:rsidRPr="00931795">
        <w:t>вищ. навч. закл. "Нікопол. екон. ун-т". - Нікополь : НОУЛІДЖ, 2017. - 178 с.</w:t>
      </w:r>
    </w:p>
    <w:p w14:paraId="648ACA06" w14:textId="77777777" w:rsidR="00766316" w:rsidRPr="00931795" w:rsidRDefault="002747E6" w:rsidP="00931795">
      <w:pPr>
        <w:pStyle w:val="1"/>
        <w:numPr>
          <w:ilvl w:val="0"/>
          <w:numId w:val="6"/>
        </w:numPr>
        <w:shd w:val="clear" w:color="auto" w:fill="auto"/>
        <w:tabs>
          <w:tab w:val="left" w:pos="1236"/>
        </w:tabs>
        <w:ind w:firstLine="860"/>
        <w:jc w:val="both"/>
      </w:pPr>
      <w:r w:rsidRPr="00931795">
        <w:t>Осовська Г.В. Менеджмент: підручник / Г.В. Осовська, О.А. Осовський. - [4-е вид., перер. і доп.]. - К.: Кондор-Видавництво, 2015. - 563 с.</w:t>
      </w:r>
    </w:p>
    <w:p w14:paraId="3B754636" w14:textId="77777777" w:rsidR="00766316" w:rsidRPr="00931795" w:rsidRDefault="002747E6" w:rsidP="00931795">
      <w:pPr>
        <w:pStyle w:val="1"/>
        <w:numPr>
          <w:ilvl w:val="0"/>
          <w:numId w:val="6"/>
        </w:numPr>
        <w:shd w:val="clear" w:color="auto" w:fill="auto"/>
        <w:tabs>
          <w:tab w:val="left" w:pos="1261"/>
        </w:tabs>
        <w:ind w:firstLine="840"/>
      </w:pPr>
      <w:r w:rsidRPr="00931795">
        <w:rPr>
          <w:lang w:val="ru-RU" w:eastAsia="ru-RU" w:bidi="ru-RU"/>
        </w:rPr>
        <w:t xml:space="preserve">Стивенсон В. Дж. Управление производством: пер. с англ. / В. Дж. Стивенсон. - М. : ООО изд-во «Лаборатория </w:t>
      </w:r>
      <w:r w:rsidRPr="00931795">
        <w:t xml:space="preserve">базових </w:t>
      </w:r>
      <w:r w:rsidRPr="00931795">
        <w:rPr>
          <w:lang w:val="ru-RU" w:eastAsia="ru-RU" w:bidi="ru-RU"/>
        </w:rPr>
        <w:t>знаний», ЗАО «Изд-во Бином», 1999. - 926 с.</w:t>
      </w:r>
    </w:p>
    <w:p w14:paraId="1D134D07" w14:textId="77777777" w:rsidR="00766316" w:rsidRPr="00931795" w:rsidRDefault="002747E6" w:rsidP="00931795">
      <w:pPr>
        <w:pStyle w:val="1"/>
        <w:numPr>
          <w:ilvl w:val="0"/>
          <w:numId w:val="6"/>
        </w:numPr>
        <w:shd w:val="clear" w:color="auto" w:fill="auto"/>
        <w:tabs>
          <w:tab w:val="left" w:pos="1222"/>
        </w:tabs>
        <w:ind w:firstLine="840"/>
      </w:pPr>
      <w:r w:rsidRPr="00931795">
        <w:rPr>
          <w:lang w:val="ru-RU" w:eastAsia="ru-RU" w:bidi="ru-RU"/>
        </w:rPr>
        <w:t xml:space="preserve">Сумець О. М. Основи </w:t>
      </w:r>
      <w:r w:rsidRPr="00931795">
        <w:t xml:space="preserve">операційного </w:t>
      </w:r>
      <w:r w:rsidRPr="00931795">
        <w:rPr>
          <w:lang w:val="ru-RU" w:eastAsia="ru-RU" w:bidi="ru-RU"/>
        </w:rPr>
        <w:t xml:space="preserve">менеджменту: </w:t>
      </w:r>
      <w:r w:rsidRPr="00931795">
        <w:t xml:space="preserve">підручник </w:t>
      </w:r>
      <w:r w:rsidRPr="00931795">
        <w:rPr>
          <w:lang w:val="ru-RU" w:eastAsia="ru-RU" w:bidi="ru-RU"/>
        </w:rPr>
        <w:t xml:space="preserve">для </w:t>
      </w:r>
      <w:r w:rsidRPr="00931795">
        <w:t xml:space="preserve">студунтів </w:t>
      </w:r>
      <w:r w:rsidRPr="00931795">
        <w:rPr>
          <w:lang w:val="ru-RU" w:eastAsia="ru-RU" w:bidi="ru-RU"/>
        </w:rPr>
        <w:t xml:space="preserve">ВНЗ. / О. М. Сумець. - </w:t>
      </w:r>
      <w:r w:rsidRPr="00931795">
        <w:t xml:space="preserve">Київ </w:t>
      </w:r>
      <w:r w:rsidRPr="00931795">
        <w:rPr>
          <w:lang w:val="ru-RU" w:eastAsia="ru-RU" w:bidi="ru-RU"/>
        </w:rPr>
        <w:t xml:space="preserve">: </w:t>
      </w:r>
      <w:r w:rsidRPr="00931795">
        <w:t xml:space="preserve">Професіонал, </w:t>
      </w:r>
      <w:r w:rsidRPr="00931795">
        <w:rPr>
          <w:lang w:val="ru-RU" w:eastAsia="ru-RU" w:bidi="ru-RU"/>
        </w:rPr>
        <w:t>2005. - 414 с.</w:t>
      </w:r>
    </w:p>
    <w:p w14:paraId="087EBCFE" w14:textId="77777777" w:rsidR="00766316" w:rsidRPr="00931795" w:rsidRDefault="002747E6" w:rsidP="00931795">
      <w:pPr>
        <w:pStyle w:val="1"/>
        <w:numPr>
          <w:ilvl w:val="0"/>
          <w:numId w:val="6"/>
        </w:numPr>
        <w:shd w:val="clear" w:color="auto" w:fill="auto"/>
        <w:tabs>
          <w:tab w:val="left" w:pos="1232"/>
        </w:tabs>
        <w:ind w:firstLine="840"/>
      </w:pPr>
      <w:r w:rsidRPr="00931795">
        <w:rPr>
          <w:lang w:val="ru-RU" w:eastAsia="ru-RU" w:bidi="ru-RU"/>
        </w:rPr>
        <w:t xml:space="preserve">Федоренко В.Г. Менеджмент: </w:t>
      </w:r>
      <w:r w:rsidRPr="00931795">
        <w:t xml:space="preserve">підручник </w:t>
      </w:r>
      <w:r w:rsidRPr="00931795">
        <w:rPr>
          <w:lang w:val="ru-RU" w:eastAsia="ru-RU" w:bidi="ru-RU"/>
        </w:rPr>
        <w:t xml:space="preserve">/ В.Г. Федоренко. - </w:t>
      </w:r>
      <w:r w:rsidRPr="00931795">
        <w:t xml:space="preserve">[3-тє </w:t>
      </w:r>
      <w:r w:rsidRPr="00931795">
        <w:rPr>
          <w:lang w:val="ru-RU" w:eastAsia="ru-RU" w:bidi="ru-RU"/>
        </w:rPr>
        <w:t xml:space="preserve">вид., перер. </w:t>
      </w:r>
      <w:r w:rsidRPr="00931795">
        <w:t xml:space="preserve">і </w:t>
      </w:r>
      <w:r w:rsidRPr="00931795">
        <w:rPr>
          <w:lang w:val="ru-RU" w:eastAsia="ru-RU" w:bidi="ru-RU"/>
        </w:rPr>
        <w:t>доп.]. - К.: Алерта, 2015. - 492 с.</w:t>
      </w:r>
    </w:p>
    <w:p w14:paraId="01251FA3" w14:textId="77777777" w:rsidR="00766316" w:rsidRPr="00931795" w:rsidRDefault="002747E6" w:rsidP="00931795">
      <w:pPr>
        <w:pStyle w:val="1"/>
        <w:numPr>
          <w:ilvl w:val="0"/>
          <w:numId w:val="6"/>
        </w:numPr>
        <w:shd w:val="clear" w:color="auto" w:fill="auto"/>
        <w:tabs>
          <w:tab w:val="left" w:pos="526"/>
        </w:tabs>
        <w:ind w:firstLine="140"/>
      </w:pPr>
      <w:r w:rsidRPr="00931795">
        <w:rPr>
          <w:lang w:val="ru-RU" w:eastAsia="ru-RU" w:bidi="ru-RU"/>
        </w:rPr>
        <w:t>Чейз Р.Б. Производственный и операционный менеджмент: пер. с англ. - 10</w:t>
      </w:r>
      <w:r w:rsidRPr="00931795">
        <w:rPr>
          <w:lang w:val="ru-RU" w:eastAsia="ru-RU" w:bidi="ru-RU"/>
        </w:rPr>
        <w:softHyphen/>
        <w:t xml:space="preserve">е изд. </w:t>
      </w:r>
      <w:r w:rsidRPr="00931795">
        <w:rPr>
          <w:lang w:val="ru-RU" w:eastAsia="ru-RU" w:bidi="ru-RU"/>
        </w:rPr>
        <w:lastRenderedPageBreak/>
        <w:t>/Р.Б. Чейз, Ф.Р. Джейкобз, Н.Дж. Аквилано. - М.: ООО «И.Д. Вильямс», 2007. - 1184 с.</w:t>
      </w:r>
    </w:p>
    <w:p w14:paraId="083B6F02" w14:textId="77777777" w:rsidR="00766316" w:rsidRPr="00931795" w:rsidRDefault="002747E6" w:rsidP="00931795">
      <w:pPr>
        <w:pStyle w:val="1"/>
        <w:shd w:val="clear" w:color="auto" w:fill="auto"/>
        <w:ind w:firstLine="820"/>
      </w:pPr>
      <w:r w:rsidRPr="00931795">
        <w:rPr>
          <w:b/>
          <w:bCs/>
          <w:lang w:val="ru-RU" w:eastAsia="ru-RU" w:bidi="ru-RU"/>
        </w:rPr>
        <w:t xml:space="preserve">Додаткова </w:t>
      </w:r>
      <w:r w:rsidRPr="00931795">
        <w:rPr>
          <w:b/>
          <w:bCs/>
        </w:rPr>
        <w:t>література</w:t>
      </w:r>
    </w:p>
    <w:p w14:paraId="6B1E5B71" w14:textId="77777777" w:rsidR="00766316" w:rsidRPr="00931795" w:rsidRDefault="002747E6" w:rsidP="00931795">
      <w:pPr>
        <w:pStyle w:val="1"/>
        <w:numPr>
          <w:ilvl w:val="0"/>
          <w:numId w:val="8"/>
        </w:numPr>
        <w:shd w:val="clear" w:color="auto" w:fill="auto"/>
        <w:tabs>
          <w:tab w:val="left" w:pos="1100"/>
        </w:tabs>
        <w:ind w:firstLine="840"/>
      </w:pPr>
      <w:r w:rsidRPr="00931795">
        <w:rPr>
          <w:lang w:eastAsia="ru-RU" w:bidi="ru-RU"/>
        </w:rPr>
        <w:t xml:space="preserve">Менеджмент: </w:t>
      </w:r>
      <w:r w:rsidRPr="00931795">
        <w:t xml:space="preserve">теорія і </w:t>
      </w:r>
      <w:r w:rsidRPr="00931795">
        <w:rPr>
          <w:lang w:eastAsia="ru-RU" w:bidi="ru-RU"/>
        </w:rPr>
        <w:t xml:space="preserve">практика: навч. </w:t>
      </w:r>
      <w:r w:rsidRPr="00931795">
        <w:t xml:space="preserve">посіб. </w:t>
      </w:r>
      <w:r w:rsidRPr="00931795">
        <w:rPr>
          <w:lang w:eastAsia="ru-RU" w:bidi="ru-RU"/>
        </w:rPr>
        <w:t xml:space="preserve">/ [А.А. </w:t>
      </w:r>
      <w:r w:rsidRPr="00931795">
        <w:t xml:space="preserve">Мазаракі, Г.Є. </w:t>
      </w:r>
      <w:r w:rsidRPr="00931795">
        <w:rPr>
          <w:lang w:eastAsia="ru-RU" w:bidi="ru-RU"/>
        </w:rPr>
        <w:t xml:space="preserve">Мошек, Л.А. Гомба та </w:t>
      </w:r>
      <w:r w:rsidRPr="00931795">
        <w:t xml:space="preserve">ін.]. </w:t>
      </w:r>
      <w:r w:rsidRPr="00931795">
        <w:rPr>
          <w:lang w:eastAsia="ru-RU" w:bidi="ru-RU"/>
        </w:rPr>
        <w:t xml:space="preserve">- К. : </w:t>
      </w:r>
      <w:r w:rsidRPr="00931795">
        <w:t xml:space="preserve">Атіка, </w:t>
      </w:r>
      <w:r w:rsidRPr="00931795">
        <w:rPr>
          <w:lang w:eastAsia="ru-RU" w:bidi="ru-RU"/>
        </w:rPr>
        <w:t>2007. - 564 с.</w:t>
      </w:r>
    </w:p>
    <w:p w14:paraId="06A700D8" w14:textId="77777777" w:rsidR="00766316" w:rsidRPr="00931795" w:rsidRDefault="002747E6" w:rsidP="00931795">
      <w:pPr>
        <w:pStyle w:val="1"/>
        <w:numPr>
          <w:ilvl w:val="0"/>
          <w:numId w:val="8"/>
        </w:numPr>
        <w:shd w:val="clear" w:color="auto" w:fill="auto"/>
        <w:tabs>
          <w:tab w:val="left" w:pos="1100"/>
        </w:tabs>
        <w:ind w:firstLine="840"/>
      </w:pPr>
      <w:r w:rsidRPr="00931795">
        <w:rPr>
          <w:lang w:val="ru-RU" w:eastAsia="ru-RU" w:bidi="ru-RU"/>
        </w:rPr>
        <w:t xml:space="preserve">Новак В.О. </w:t>
      </w:r>
      <w:r w:rsidRPr="00931795">
        <w:t xml:space="preserve">Інформаційне </w:t>
      </w:r>
      <w:r w:rsidRPr="00931795">
        <w:rPr>
          <w:lang w:val="ru-RU" w:eastAsia="ru-RU" w:bidi="ru-RU"/>
        </w:rPr>
        <w:t xml:space="preserve">забезпечення менеджменту: навч. </w:t>
      </w:r>
      <w:r w:rsidRPr="00931795">
        <w:t xml:space="preserve">посіб. </w:t>
      </w:r>
      <w:r w:rsidRPr="00931795">
        <w:rPr>
          <w:lang w:val="ru-RU" w:eastAsia="ru-RU" w:bidi="ru-RU"/>
        </w:rPr>
        <w:t>/ В.О. Новак, Л. Г. Макаренко, М.Г. Луцький. - К.: Кондор, 2007. - 462 с.</w:t>
      </w:r>
    </w:p>
    <w:p w14:paraId="4FD800DC" w14:textId="77777777" w:rsidR="00766316" w:rsidRPr="00931795" w:rsidRDefault="002747E6" w:rsidP="00931795">
      <w:pPr>
        <w:pStyle w:val="1"/>
        <w:numPr>
          <w:ilvl w:val="0"/>
          <w:numId w:val="8"/>
        </w:numPr>
        <w:shd w:val="clear" w:color="auto" w:fill="auto"/>
        <w:tabs>
          <w:tab w:val="left" w:pos="1100"/>
        </w:tabs>
        <w:ind w:firstLine="840"/>
      </w:pPr>
      <w:r w:rsidRPr="00931795">
        <w:t xml:space="preserve">Рульєв </w:t>
      </w:r>
      <w:r w:rsidRPr="00931795">
        <w:rPr>
          <w:lang w:eastAsia="ru-RU" w:bidi="ru-RU"/>
        </w:rPr>
        <w:t xml:space="preserve">В.А. Менеджмент: навч. </w:t>
      </w:r>
      <w:r w:rsidRPr="00931795">
        <w:t xml:space="preserve">посіб. </w:t>
      </w:r>
      <w:r w:rsidRPr="00931795">
        <w:rPr>
          <w:lang w:eastAsia="ru-RU" w:bidi="ru-RU"/>
        </w:rPr>
        <w:t xml:space="preserve">/ В.А. </w:t>
      </w:r>
      <w:r w:rsidRPr="00931795">
        <w:t xml:space="preserve">Рульєв, </w:t>
      </w:r>
      <w:r w:rsidRPr="00931795">
        <w:rPr>
          <w:lang w:eastAsia="ru-RU" w:bidi="ru-RU"/>
        </w:rPr>
        <w:t xml:space="preserve">С.О. Гуткевич. - К.: Центр </w:t>
      </w:r>
      <w:r w:rsidRPr="00931795">
        <w:t xml:space="preserve">учбової літератури, </w:t>
      </w:r>
      <w:r w:rsidRPr="00931795">
        <w:rPr>
          <w:lang w:eastAsia="ru-RU" w:bidi="ru-RU"/>
        </w:rPr>
        <w:t>2011. - 312 с.</w:t>
      </w:r>
    </w:p>
    <w:p w14:paraId="2CA5E013" w14:textId="77777777" w:rsidR="00766316" w:rsidRPr="00931795" w:rsidRDefault="002747E6" w:rsidP="00931795">
      <w:pPr>
        <w:pStyle w:val="1"/>
        <w:numPr>
          <w:ilvl w:val="0"/>
          <w:numId w:val="8"/>
        </w:numPr>
        <w:shd w:val="clear" w:color="auto" w:fill="auto"/>
        <w:tabs>
          <w:tab w:val="left" w:pos="1100"/>
        </w:tabs>
        <w:ind w:firstLine="840"/>
      </w:pPr>
      <w:r w:rsidRPr="00931795">
        <w:rPr>
          <w:lang w:val="ru-RU" w:eastAsia="ru-RU" w:bidi="ru-RU"/>
        </w:rPr>
        <w:t xml:space="preserve">Стадник В.В. Менеджмент: </w:t>
      </w:r>
      <w:r w:rsidRPr="00931795">
        <w:t xml:space="preserve">підручник </w:t>
      </w:r>
      <w:r w:rsidRPr="00931795">
        <w:rPr>
          <w:lang w:val="ru-RU" w:eastAsia="ru-RU" w:bidi="ru-RU"/>
        </w:rPr>
        <w:t>/ В.В. Стадник, М.А. Йохна. - К.: Академвид., 2007. - 471 с.</w:t>
      </w:r>
    </w:p>
    <w:p w14:paraId="7291FECF" w14:textId="77777777" w:rsidR="00766316" w:rsidRPr="00931795" w:rsidRDefault="002747E6" w:rsidP="00931795">
      <w:pPr>
        <w:pStyle w:val="1"/>
        <w:numPr>
          <w:ilvl w:val="0"/>
          <w:numId w:val="8"/>
        </w:numPr>
        <w:shd w:val="clear" w:color="auto" w:fill="auto"/>
        <w:tabs>
          <w:tab w:val="left" w:pos="1100"/>
        </w:tabs>
        <w:ind w:firstLine="840"/>
      </w:pPr>
      <w:r w:rsidRPr="00931795">
        <w:t xml:space="preserve">Хміль Ф.І. </w:t>
      </w:r>
      <w:r w:rsidRPr="00931795">
        <w:rPr>
          <w:lang w:val="ru-RU" w:eastAsia="ru-RU" w:bidi="ru-RU"/>
        </w:rPr>
        <w:t xml:space="preserve">Основи менеджменту: </w:t>
      </w:r>
      <w:r w:rsidRPr="00931795">
        <w:t xml:space="preserve">підручник </w:t>
      </w:r>
      <w:r w:rsidRPr="00931795">
        <w:rPr>
          <w:lang w:val="ru-RU" w:eastAsia="ru-RU" w:bidi="ru-RU"/>
        </w:rPr>
        <w:t xml:space="preserve">/ </w:t>
      </w:r>
      <w:r w:rsidRPr="00931795">
        <w:t xml:space="preserve">Ф.І. Хміль. </w:t>
      </w:r>
      <w:r w:rsidRPr="00931795">
        <w:rPr>
          <w:lang w:val="ru-RU" w:eastAsia="ru-RU" w:bidi="ru-RU"/>
        </w:rPr>
        <w:t>- К.: Академвидав, 2007. - 576 с.</w:t>
      </w:r>
    </w:p>
    <w:p w14:paraId="575E7282" w14:textId="77777777" w:rsidR="002747E6" w:rsidRDefault="002747E6">
      <w:pPr>
        <w:rPr>
          <w:rFonts w:ascii="Times New Roman" w:eastAsia="Times New Roman" w:hAnsi="Times New Roman" w:cs="Times New Roman"/>
          <w:sz w:val="28"/>
          <w:szCs w:val="28"/>
          <w:lang w:val="ru-RU" w:eastAsia="ru-RU" w:bidi="ru-RU"/>
        </w:rPr>
      </w:pPr>
      <w:r>
        <w:rPr>
          <w:lang w:val="ru-RU" w:eastAsia="ru-RU" w:bidi="ru-RU"/>
        </w:rPr>
        <w:br w:type="page"/>
      </w:r>
    </w:p>
    <w:p w14:paraId="66BC5C8D" w14:textId="58EB436A" w:rsidR="00766316" w:rsidRDefault="002747E6" w:rsidP="002747E6">
      <w:pPr>
        <w:pStyle w:val="1"/>
        <w:shd w:val="clear" w:color="auto" w:fill="auto"/>
        <w:ind w:firstLine="0"/>
        <w:jc w:val="right"/>
        <w:rPr>
          <w:lang w:val="ru-RU" w:eastAsia="ru-RU" w:bidi="ru-RU"/>
        </w:rPr>
      </w:pPr>
      <w:r>
        <w:rPr>
          <w:lang w:val="ru-RU" w:eastAsia="ru-RU" w:bidi="ru-RU"/>
        </w:rPr>
        <w:lastRenderedPageBreak/>
        <w:t>Додаток А</w:t>
      </w:r>
    </w:p>
    <w:p w14:paraId="56CC9B79" w14:textId="03BA8B8E" w:rsidR="002747E6" w:rsidRPr="00146285" w:rsidRDefault="002747E6" w:rsidP="002747E6">
      <w:pPr>
        <w:jc w:val="center"/>
        <w:rPr>
          <w:rFonts w:ascii="Times New Roman" w:hAnsi="Times New Roman" w:cs="Times New Roman"/>
          <w:b/>
          <w:bCs/>
          <w:sz w:val="32"/>
          <w:szCs w:val="32"/>
        </w:rPr>
      </w:pPr>
      <w:r w:rsidRPr="00146285">
        <w:rPr>
          <w:rFonts w:ascii="Times New Roman" w:hAnsi="Times New Roman" w:cs="Times New Roman"/>
          <w:b/>
          <w:bCs/>
          <w:sz w:val="32"/>
          <w:szCs w:val="32"/>
        </w:rPr>
        <w:t>КИЇВСЬКИЙ ФАХОВИЙ КОЛЕДЖ ПРИКЛАДНИХ НАУК</w:t>
      </w:r>
    </w:p>
    <w:p w14:paraId="027547A7" w14:textId="77777777" w:rsidR="002747E6" w:rsidRPr="002747E6" w:rsidRDefault="002747E6" w:rsidP="002747E6">
      <w:pPr>
        <w:spacing w:line="23" w:lineRule="atLeast"/>
        <w:rPr>
          <w:rFonts w:ascii="Times New Roman" w:hAnsi="Times New Roman" w:cs="Times New Roman"/>
          <w:b/>
          <w:bCs/>
          <w:sz w:val="28"/>
        </w:rPr>
      </w:pPr>
    </w:p>
    <w:p w14:paraId="684A8B36" w14:textId="77777777" w:rsidR="002747E6" w:rsidRPr="002747E6" w:rsidRDefault="002747E6" w:rsidP="002747E6">
      <w:pPr>
        <w:spacing w:line="180" w:lineRule="atLeast"/>
        <w:rPr>
          <w:rFonts w:ascii="Times New Roman" w:hAnsi="Times New Roman" w:cs="Times New Roman"/>
          <w:b/>
          <w:bCs/>
          <w:sz w:val="28"/>
        </w:rPr>
      </w:pPr>
    </w:p>
    <w:p w14:paraId="0ECB83A5" w14:textId="5CF62707" w:rsidR="002747E6" w:rsidRPr="002747E6" w:rsidRDefault="002747E6" w:rsidP="002747E6">
      <w:pPr>
        <w:rPr>
          <w:rFonts w:ascii="Times New Roman" w:hAnsi="Times New Roman" w:cs="Times New Roman"/>
          <w:b/>
          <w:bCs/>
          <w:sz w:val="28"/>
        </w:rPr>
      </w:pPr>
    </w:p>
    <w:p w14:paraId="6A440F5B" w14:textId="77777777" w:rsidR="002747E6" w:rsidRPr="002747E6" w:rsidRDefault="002747E6" w:rsidP="002747E6">
      <w:pPr>
        <w:rPr>
          <w:rFonts w:ascii="Times New Roman" w:hAnsi="Times New Roman" w:cs="Times New Roman"/>
          <w:b/>
          <w:bCs/>
          <w:sz w:val="28"/>
        </w:rPr>
      </w:pPr>
    </w:p>
    <w:p w14:paraId="30860013" w14:textId="500E11C4" w:rsidR="002747E6" w:rsidRPr="002747E6" w:rsidRDefault="002747E6" w:rsidP="002747E6">
      <w:pPr>
        <w:rPr>
          <w:rFonts w:ascii="Times New Roman" w:hAnsi="Times New Roman" w:cs="Times New Roman"/>
          <w:b/>
          <w:bCs/>
          <w:sz w:val="28"/>
        </w:rPr>
      </w:pPr>
    </w:p>
    <w:p w14:paraId="46CC61C5" w14:textId="29CFAD0B" w:rsidR="002747E6" w:rsidRPr="002747E6" w:rsidRDefault="002747E6" w:rsidP="002747E6">
      <w:pPr>
        <w:rPr>
          <w:rFonts w:ascii="Times New Roman" w:hAnsi="Times New Roman" w:cs="Times New Roman"/>
          <w:b/>
          <w:bCs/>
          <w:sz w:val="28"/>
        </w:rPr>
      </w:pPr>
    </w:p>
    <w:p w14:paraId="1F2E36BF" w14:textId="4F23120A" w:rsidR="002747E6" w:rsidRDefault="002747E6" w:rsidP="002747E6">
      <w:pPr>
        <w:rPr>
          <w:rFonts w:ascii="Times New Roman" w:hAnsi="Times New Roman" w:cs="Times New Roman"/>
          <w:b/>
          <w:bCs/>
          <w:sz w:val="28"/>
        </w:rPr>
      </w:pPr>
    </w:p>
    <w:p w14:paraId="0F77E0DA" w14:textId="77777777" w:rsidR="00931795" w:rsidRPr="002747E6" w:rsidRDefault="00931795" w:rsidP="002747E6">
      <w:pPr>
        <w:rPr>
          <w:rFonts w:ascii="Times New Roman" w:hAnsi="Times New Roman" w:cs="Times New Roman"/>
          <w:b/>
          <w:bCs/>
          <w:sz w:val="28"/>
        </w:rPr>
      </w:pPr>
    </w:p>
    <w:p w14:paraId="1FBD960C" w14:textId="77777777" w:rsidR="002747E6" w:rsidRPr="002747E6" w:rsidRDefault="002747E6" w:rsidP="002747E6">
      <w:pPr>
        <w:rPr>
          <w:rFonts w:ascii="Times New Roman" w:hAnsi="Times New Roman" w:cs="Times New Roman"/>
          <w:b/>
          <w:bCs/>
          <w:sz w:val="28"/>
        </w:rPr>
      </w:pPr>
    </w:p>
    <w:p w14:paraId="4732063A" w14:textId="77777777" w:rsidR="002747E6" w:rsidRPr="002747E6" w:rsidRDefault="002747E6" w:rsidP="002747E6">
      <w:pPr>
        <w:rPr>
          <w:rFonts w:ascii="Times New Roman" w:hAnsi="Times New Roman" w:cs="Times New Roman"/>
          <w:b/>
          <w:bCs/>
          <w:sz w:val="28"/>
        </w:rPr>
      </w:pPr>
    </w:p>
    <w:p w14:paraId="6525BDED" w14:textId="77777777" w:rsidR="002747E6" w:rsidRDefault="002747E6" w:rsidP="002747E6">
      <w:pPr>
        <w:jc w:val="center"/>
        <w:rPr>
          <w:rFonts w:ascii="Times New Roman" w:hAnsi="Times New Roman" w:cs="Times New Roman"/>
          <w:b/>
          <w:bCs/>
          <w:sz w:val="32"/>
          <w:szCs w:val="32"/>
        </w:rPr>
      </w:pPr>
      <w:r>
        <w:rPr>
          <w:rFonts w:ascii="Times New Roman" w:hAnsi="Times New Roman" w:cs="Times New Roman"/>
          <w:b/>
          <w:bCs/>
          <w:sz w:val="32"/>
          <w:szCs w:val="32"/>
        </w:rPr>
        <w:t>КУРСОВА РОБОТА</w:t>
      </w:r>
    </w:p>
    <w:p w14:paraId="73F42BA6" w14:textId="5064044E" w:rsidR="002747E6" w:rsidRPr="00D47B11" w:rsidRDefault="002747E6" w:rsidP="002747E6">
      <w:pPr>
        <w:jc w:val="center"/>
        <w:rPr>
          <w:rFonts w:ascii="Times New Roman" w:hAnsi="Times New Roman" w:cs="Times New Roman"/>
          <w:bCs/>
          <w:sz w:val="28"/>
          <w:szCs w:val="28"/>
        </w:rPr>
      </w:pPr>
      <w:r>
        <w:rPr>
          <w:rFonts w:ascii="Times New Roman" w:hAnsi="Times New Roman" w:cs="Times New Roman"/>
          <w:bCs/>
          <w:sz w:val="28"/>
          <w:szCs w:val="28"/>
        </w:rPr>
        <w:t>з</w:t>
      </w:r>
      <w:r w:rsidRPr="00D47B11">
        <w:rPr>
          <w:rFonts w:ascii="Times New Roman" w:hAnsi="Times New Roman" w:cs="Times New Roman"/>
          <w:bCs/>
          <w:sz w:val="28"/>
          <w:szCs w:val="28"/>
        </w:rPr>
        <w:t xml:space="preserve"> дисципліни «</w:t>
      </w:r>
      <w:r>
        <w:rPr>
          <w:rFonts w:ascii="Times New Roman" w:hAnsi="Times New Roman" w:cs="Times New Roman"/>
          <w:bCs/>
          <w:sz w:val="28"/>
          <w:szCs w:val="28"/>
        </w:rPr>
        <w:t>Менеджмент</w:t>
      </w:r>
      <w:r w:rsidRPr="00D47B11">
        <w:rPr>
          <w:rFonts w:ascii="Times New Roman" w:hAnsi="Times New Roman" w:cs="Times New Roman"/>
          <w:bCs/>
          <w:sz w:val="28"/>
          <w:szCs w:val="28"/>
        </w:rPr>
        <w:t>»</w:t>
      </w:r>
    </w:p>
    <w:p w14:paraId="793B777D" w14:textId="77777777" w:rsidR="002747E6" w:rsidRDefault="002747E6" w:rsidP="002747E6">
      <w:pPr>
        <w:jc w:val="center"/>
        <w:rPr>
          <w:rFonts w:ascii="Times New Roman" w:hAnsi="Times New Roman" w:cs="Times New Roman"/>
          <w:b/>
          <w:bCs/>
          <w:sz w:val="32"/>
          <w:szCs w:val="32"/>
        </w:rPr>
      </w:pPr>
      <w:r>
        <w:rPr>
          <w:rFonts w:ascii="Times New Roman" w:hAnsi="Times New Roman" w:cs="Times New Roman"/>
          <w:b/>
          <w:bCs/>
          <w:sz w:val="32"/>
          <w:szCs w:val="32"/>
        </w:rPr>
        <w:t>На тему:</w:t>
      </w:r>
    </w:p>
    <w:p w14:paraId="7963DDBC" w14:textId="5E66E244" w:rsidR="002747E6" w:rsidRPr="00D47B11" w:rsidRDefault="002747E6" w:rsidP="002747E6">
      <w:pPr>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w:t>
      </w:r>
      <w:r w:rsidRPr="00D47B11">
        <w:rPr>
          <w:rFonts w:ascii="Times New Roman" w:hAnsi="Times New Roman" w:cs="Times New Roman"/>
          <w:bCs/>
          <w:sz w:val="28"/>
          <w:szCs w:val="28"/>
        </w:rPr>
        <w:t>»</w:t>
      </w:r>
    </w:p>
    <w:p w14:paraId="073E61B9" w14:textId="77777777" w:rsidR="002747E6" w:rsidRPr="002747E6" w:rsidRDefault="002747E6" w:rsidP="002747E6">
      <w:pPr>
        <w:tabs>
          <w:tab w:val="left" w:pos="4253"/>
        </w:tabs>
        <w:rPr>
          <w:rFonts w:ascii="Times New Roman" w:hAnsi="Times New Roman" w:cs="Times New Roman"/>
          <w:bCs/>
          <w:sz w:val="28"/>
          <w:szCs w:val="28"/>
        </w:rPr>
      </w:pPr>
    </w:p>
    <w:p w14:paraId="7F37A363" w14:textId="77777777" w:rsidR="002747E6" w:rsidRPr="002747E6" w:rsidRDefault="002747E6" w:rsidP="002747E6">
      <w:pPr>
        <w:rPr>
          <w:rFonts w:ascii="Times New Roman" w:hAnsi="Times New Roman" w:cs="Times New Roman"/>
          <w:bCs/>
          <w:sz w:val="28"/>
          <w:szCs w:val="28"/>
        </w:rPr>
      </w:pPr>
    </w:p>
    <w:p w14:paraId="1483FB1D" w14:textId="77777777" w:rsidR="002747E6" w:rsidRPr="002747E6" w:rsidRDefault="002747E6" w:rsidP="002747E6">
      <w:pPr>
        <w:tabs>
          <w:tab w:val="left" w:pos="0"/>
        </w:tabs>
        <w:ind w:right="-1"/>
        <w:rPr>
          <w:rFonts w:ascii="Times New Roman" w:hAnsi="Times New Roman" w:cs="Times New Roman"/>
          <w:b/>
          <w:bCs/>
        </w:rPr>
      </w:pPr>
    </w:p>
    <w:p w14:paraId="26453B9D" w14:textId="77777777" w:rsidR="002747E6" w:rsidRPr="002747E6" w:rsidRDefault="002747E6" w:rsidP="002747E6">
      <w:pPr>
        <w:tabs>
          <w:tab w:val="left" w:pos="4253"/>
        </w:tabs>
        <w:spacing w:line="300" w:lineRule="auto"/>
        <w:ind w:firstLine="4962"/>
        <w:rPr>
          <w:rFonts w:ascii="Times New Roman" w:hAnsi="Times New Roman" w:cs="Times New Roman"/>
          <w:bCs/>
          <w:sz w:val="28"/>
          <w:szCs w:val="28"/>
        </w:rPr>
      </w:pPr>
    </w:p>
    <w:p w14:paraId="490CB2BA" w14:textId="04F9CF29" w:rsidR="002747E6" w:rsidRDefault="002747E6" w:rsidP="002747E6">
      <w:pPr>
        <w:tabs>
          <w:tab w:val="left" w:pos="4253"/>
        </w:tabs>
        <w:spacing w:line="300" w:lineRule="auto"/>
        <w:ind w:firstLine="4962"/>
        <w:rPr>
          <w:rFonts w:ascii="Times New Roman" w:hAnsi="Times New Roman" w:cs="Times New Roman"/>
          <w:bCs/>
          <w:sz w:val="28"/>
          <w:szCs w:val="28"/>
        </w:rPr>
      </w:pPr>
    </w:p>
    <w:p w14:paraId="7E8D01B3" w14:textId="77777777" w:rsidR="00931795" w:rsidRPr="002747E6" w:rsidRDefault="00931795" w:rsidP="002747E6">
      <w:pPr>
        <w:tabs>
          <w:tab w:val="left" w:pos="4253"/>
        </w:tabs>
        <w:spacing w:line="300" w:lineRule="auto"/>
        <w:ind w:firstLine="4962"/>
        <w:rPr>
          <w:rFonts w:ascii="Times New Roman" w:hAnsi="Times New Roman" w:cs="Times New Roman"/>
          <w:bCs/>
          <w:sz w:val="28"/>
          <w:szCs w:val="28"/>
        </w:rPr>
      </w:pPr>
    </w:p>
    <w:p w14:paraId="0731685C" w14:textId="77777777" w:rsidR="002747E6" w:rsidRPr="002747E6" w:rsidRDefault="002747E6" w:rsidP="002747E6">
      <w:pPr>
        <w:tabs>
          <w:tab w:val="left" w:pos="4253"/>
        </w:tabs>
        <w:spacing w:line="300" w:lineRule="auto"/>
        <w:ind w:firstLine="4962"/>
        <w:rPr>
          <w:rFonts w:ascii="Times New Roman" w:hAnsi="Times New Roman" w:cs="Times New Roman"/>
          <w:bCs/>
          <w:sz w:val="28"/>
          <w:szCs w:val="28"/>
        </w:rPr>
      </w:pPr>
    </w:p>
    <w:p w14:paraId="0D7D3C49" w14:textId="17BBD649" w:rsidR="002747E6" w:rsidRDefault="002747E6" w:rsidP="002747E6">
      <w:pPr>
        <w:tabs>
          <w:tab w:val="left" w:pos="4253"/>
        </w:tabs>
        <w:spacing w:line="300" w:lineRule="auto"/>
        <w:ind w:firstLine="4962"/>
        <w:rPr>
          <w:rFonts w:ascii="Times New Roman" w:hAnsi="Times New Roman" w:cs="Times New Roman"/>
          <w:bCs/>
          <w:sz w:val="28"/>
          <w:szCs w:val="28"/>
        </w:rPr>
      </w:pPr>
    </w:p>
    <w:p w14:paraId="1C1870AF" w14:textId="77777777" w:rsidR="00931795" w:rsidRPr="002747E6" w:rsidRDefault="00931795" w:rsidP="002747E6">
      <w:pPr>
        <w:tabs>
          <w:tab w:val="left" w:pos="4253"/>
        </w:tabs>
        <w:spacing w:line="300" w:lineRule="auto"/>
        <w:ind w:firstLine="4962"/>
        <w:rPr>
          <w:rFonts w:ascii="Times New Roman" w:hAnsi="Times New Roman" w:cs="Times New Roman"/>
          <w:bCs/>
          <w:sz w:val="28"/>
          <w:szCs w:val="28"/>
        </w:rPr>
      </w:pPr>
    </w:p>
    <w:p w14:paraId="187E6C1A" w14:textId="2C79CD36" w:rsidR="002747E6" w:rsidRDefault="002747E6" w:rsidP="002747E6">
      <w:pPr>
        <w:tabs>
          <w:tab w:val="left" w:pos="4253"/>
        </w:tabs>
        <w:spacing w:line="300" w:lineRule="auto"/>
        <w:ind w:firstLine="4962"/>
        <w:rPr>
          <w:rFonts w:ascii="Times New Roman" w:hAnsi="Times New Roman" w:cs="Times New Roman"/>
          <w:bCs/>
          <w:sz w:val="28"/>
          <w:szCs w:val="28"/>
        </w:rPr>
      </w:pPr>
      <w:r>
        <w:rPr>
          <w:rFonts w:ascii="Times New Roman" w:hAnsi="Times New Roman" w:cs="Times New Roman"/>
          <w:bCs/>
          <w:sz w:val="28"/>
          <w:szCs w:val="28"/>
        </w:rPr>
        <w:t>Виконав(ла):</w:t>
      </w:r>
    </w:p>
    <w:p w14:paraId="4505E209" w14:textId="5933F322" w:rsidR="002747E6" w:rsidRDefault="002747E6" w:rsidP="002747E6">
      <w:pPr>
        <w:spacing w:line="300" w:lineRule="auto"/>
        <w:ind w:firstLine="4962"/>
        <w:rPr>
          <w:rFonts w:ascii="Times New Roman" w:hAnsi="Times New Roman" w:cs="Times New Roman"/>
          <w:bCs/>
          <w:sz w:val="28"/>
          <w:szCs w:val="28"/>
        </w:rPr>
      </w:pPr>
      <w:r>
        <w:rPr>
          <w:rFonts w:ascii="Times New Roman" w:hAnsi="Times New Roman" w:cs="Times New Roman"/>
          <w:bCs/>
          <w:sz w:val="28"/>
          <w:szCs w:val="28"/>
        </w:rPr>
        <w:t xml:space="preserve">студент(ка) </w:t>
      </w:r>
      <w:r>
        <w:rPr>
          <w:rFonts w:ascii="Times New Roman" w:hAnsi="Times New Roman" w:cs="Times New Roman"/>
          <w:bCs/>
          <w:sz w:val="28"/>
          <w:szCs w:val="28"/>
          <w:lang w:val="en-US"/>
        </w:rPr>
        <w:t>III</w:t>
      </w:r>
      <w:r>
        <w:rPr>
          <w:rFonts w:ascii="Times New Roman" w:hAnsi="Times New Roman" w:cs="Times New Roman"/>
          <w:bCs/>
          <w:sz w:val="28"/>
          <w:szCs w:val="28"/>
        </w:rPr>
        <w:t xml:space="preserve"> курсу</w:t>
      </w:r>
    </w:p>
    <w:p w14:paraId="0DBD3CC7" w14:textId="698998F9" w:rsidR="002747E6" w:rsidRDefault="002747E6" w:rsidP="002747E6">
      <w:pPr>
        <w:tabs>
          <w:tab w:val="left" w:pos="4253"/>
        </w:tabs>
        <w:spacing w:line="300" w:lineRule="auto"/>
        <w:ind w:firstLine="4962"/>
        <w:rPr>
          <w:rFonts w:ascii="Times New Roman" w:hAnsi="Times New Roman" w:cs="Times New Roman"/>
          <w:bCs/>
          <w:sz w:val="28"/>
          <w:szCs w:val="28"/>
        </w:rPr>
      </w:pPr>
      <w:r>
        <w:rPr>
          <w:rFonts w:ascii="Times New Roman" w:hAnsi="Times New Roman" w:cs="Times New Roman"/>
          <w:bCs/>
          <w:sz w:val="28"/>
          <w:szCs w:val="28"/>
        </w:rPr>
        <w:t>Групи _______</w:t>
      </w:r>
    </w:p>
    <w:p w14:paraId="2FD1590A" w14:textId="77777777" w:rsidR="002747E6" w:rsidRDefault="002747E6" w:rsidP="002747E6">
      <w:pPr>
        <w:tabs>
          <w:tab w:val="left" w:pos="4253"/>
        </w:tabs>
        <w:spacing w:line="300" w:lineRule="auto"/>
        <w:ind w:firstLine="4962"/>
        <w:rPr>
          <w:rFonts w:ascii="Times New Roman" w:hAnsi="Times New Roman" w:cs="Times New Roman"/>
          <w:bCs/>
          <w:sz w:val="28"/>
          <w:szCs w:val="28"/>
        </w:rPr>
      </w:pPr>
      <w:r>
        <w:rPr>
          <w:rFonts w:ascii="Times New Roman" w:hAnsi="Times New Roman" w:cs="Times New Roman"/>
          <w:bCs/>
          <w:sz w:val="28"/>
          <w:szCs w:val="28"/>
        </w:rPr>
        <w:t>спеціальності 073 «Менеджмент»</w:t>
      </w:r>
    </w:p>
    <w:p w14:paraId="0D5197B2" w14:textId="53BB023A" w:rsidR="002747E6" w:rsidRDefault="002747E6" w:rsidP="002747E6">
      <w:pPr>
        <w:tabs>
          <w:tab w:val="left" w:pos="4253"/>
          <w:tab w:val="left" w:pos="5954"/>
        </w:tabs>
        <w:spacing w:line="300" w:lineRule="auto"/>
        <w:ind w:firstLine="4962"/>
        <w:rPr>
          <w:rFonts w:ascii="Times New Roman" w:hAnsi="Times New Roman" w:cs="Times New Roman"/>
          <w:bCs/>
          <w:sz w:val="28"/>
          <w:szCs w:val="28"/>
        </w:rPr>
      </w:pPr>
      <w:r>
        <w:rPr>
          <w:rFonts w:ascii="Times New Roman" w:hAnsi="Times New Roman" w:cs="Times New Roman"/>
          <w:bCs/>
          <w:sz w:val="28"/>
          <w:szCs w:val="28"/>
        </w:rPr>
        <w:t>________</w:t>
      </w:r>
      <w:r w:rsidR="00931795">
        <w:rPr>
          <w:rFonts w:ascii="Times New Roman" w:hAnsi="Times New Roman" w:cs="Times New Roman"/>
          <w:bCs/>
          <w:sz w:val="28"/>
          <w:szCs w:val="28"/>
        </w:rPr>
        <w:t xml:space="preserve"> ___________________</w:t>
      </w:r>
    </w:p>
    <w:p w14:paraId="674652C0" w14:textId="07A17F3C" w:rsidR="00931795" w:rsidRPr="00931795" w:rsidRDefault="00931795" w:rsidP="00931795">
      <w:pPr>
        <w:tabs>
          <w:tab w:val="left" w:pos="4253"/>
          <w:tab w:val="left" w:pos="5954"/>
        </w:tabs>
        <w:spacing w:line="300" w:lineRule="auto"/>
        <w:ind w:firstLine="6521"/>
        <w:rPr>
          <w:rFonts w:ascii="Times New Roman" w:hAnsi="Times New Roman" w:cs="Times New Roman"/>
          <w:bCs/>
          <w:sz w:val="20"/>
          <w:szCs w:val="28"/>
        </w:rPr>
      </w:pPr>
      <w:r>
        <w:rPr>
          <w:rFonts w:ascii="Times New Roman" w:hAnsi="Times New Roman" w:cs="Times New Roman"/>
          <w:bCs/>
          <w:sz w:val="20"/>
          <w:szCs w:val="28"/>
        </w:rPr>
        <w:t>(ПІБ студента)</w:t>
      </w:r>
    </w:p>
    <w:p w14:paraId="0E3550F3" w14:textId="56E992AD" w:rsidR="002747E6" w:rsidRDefault="002747E6" w:rsidP="002747E6">
      <w:pPr>
        <w:tabs>
          <w:tab w:val="left" w:pos="4253"/>
          <w:tab w:val="left" w:pos="5954"/>
        </w:tabs>
        <w:spacing w:line="300" w:lineRule="auto"/>
        <w:ind w:firstLine="4962"/>
        <w:rPr>
          <w:rFonts w:ascii="Times New Roman" w:hAnsi="Times New Roman" w:cs="Times New Roman"/>
          <w:bCs/>
          <w:sz w:val="28"/>
          <w:szCs w:val="28"/>
        </w:rPr>
      </w:pPr>
      <w:r>
        <w:rPr>
          <w:rFonts w:ascii="Times New Roman" w:hAnsi="Times New Roman" w:cs="Times New Roman"/>
          <w:bCs/>
          <w:sz w:val="28"/>
          <w:szCs w:val="28"/>
        </w:rPr>
        <w:t>Керівник: _______</w:t>
      </w:r>
      <w:r w:rsidR="00931795">
        <w:rPr>
          <w:rFonts w:ascii="Times New Roman" w:hAnsi="Times New Roman" w:cs="Times New Roman"/>
          <w:bCs/>
          <w:sz w:val="28"/>
          <w:szCs w:val="28"/>
        </w:rPr>
        <w:t xml:space="preserve"> ______________</w:t>
      </w:r>
    </w:p>
    <w:p w14:paraId="59ACD5C8" w14:textId="151DA5C1" w:rsidR="00931795" w:rsidRDefault="00931795" w:rsidP="00931795">
      <w:pPr>
        <w:tabs>
          <w:tab w:val="left" w:pos="4253"/>
          <w:tab w:val="left" w:pos="5954"/>
        </w:tabs>
        <w:spacing w:line="300" w:lineRule="auto"/>
        <w:ind w:firstLine="7513"/>
        <w:rPr>
          <w:rFonts w:ascii="Times New Roman" w:hAnsi="Times New Roman" w:cs="Times New Roman"/>
          <w:bCs/>
          <w:sz w:val="28"/>
          <w:szCs w:val="28"/>
        </w:rPr>
      </w:pPr>
      <w:r w:rsidRPr="00931795">
        <w:rPr>
          <w:rFonts w:ascii="Times New Roman" w:hAnsi="Times New Roman" w:cs="Times New Roman"/>
          <w:bCs/>
          <w:sz w:val="20"/>
          <w:szCs w:val="28"/>
        </w:rPr>
        <w:t>(ПІБ керівника)</w:t>
      </w:r>
    </w:p>
    <w:p w14:paraId="2E6F201E" w14:textId="77777777" w:rsidR="002747E6" w:rsidRDefault="002747E6" w:rsidP="002747E6">
      <w:pPr>
        <w:rPr>
          <w:rFonts w:ascii="Times New Roman" w:hAnsi="Times New Roman" w:cs="Times New Roman"/>
          <w:bCs/>
          <w:sz w:val="28"/>
          <w:szCs w:val="28"/>
        </w:rPr>
      </w:pPr>
    </w:p>
    <w:p w14:paraId="782FEE52" w14:textId="02873DDF" w:rsidR="002747E6" w:rsidRDefault="002747E6" w:rsidP="002747E6">
      <w:pPr>
        <w:rPr>
          <w:rFonts w:ascii="Times New Roman" w:hAnsi="Times New Roman" w:cs="Times New Roman"/>
          <w:bCs/>
          <w:sz w:val="28"/>
          <w:szCs w:val="28"/>
        </w:rPr>
      </w:pPr>
    </w:p>
    <w:p w14:paraId="195D41A5" w14:textId="29AC222C" w:rsidR="00931795" w:rsidRDefault="00931795" w:rsidP="002747E6">
      <w:pPr>
        <w:rPr>
          <w:rFonts w:ascii="Times New Roman" w:hAnsi="Times New Roman" w:cs="Times New Roman"/>
          <w:bCs/>
          <w:sz w:val="28"/>
          <w:szCs w:val="28"/>
        </w:rPr>
      </w:pPr>
    </w:p>
    <w:p w14:paraId="4BA7CA8D" w14:textId="7BFBEB83" w:rsidR="00931795" w:rsidRDefault="00931795" w:rsidP="002747E6">
      <w:pPr>
        <w:rPr>
          <w:rFonts w:ascii="Times New Roman" w:hAnsi="Times New Roman" w:cs="Times New Roman"/>
          <w:bCs/>
          <w:sz w:val="28"/>
          <w:szCs w:val="28"/>
        </w:rPr>
      </w:pPr>
      <w:r>
        <w:rPr>
          <w:rFonts w:ascii="Times New Roman" w:hAnsi="Times New Roman" w:cs="Times New Roman"/>
          <w:bCs/>
          <w:sz w:val="28"/>
          <w:szCs w:val="28"/>
        </w:rPr>
        <w:t>Оцінка _________________</w:t>
      </w:r>
    </w:p>
    <w:p w14:paraId="7CCE5466" w14:textId="1288BB47" w:rsidR="00931795" w:rsidRDefault="00931795" w:rsidP="002747E6">
      <w:pPr>
        <w:rPr>
          <w:rFonts w:ascii="Times New Roman" w:hAnsi="Times New Roman" w:cs="Times New Roman"/>
          <w:bCs/>
          <w:sz w:val="28"/>
          <w:szCs w:val="28"/>
        </w:rPr>
      </w:pPr>
    </w:p>
    <w:p w14:paraId="22854DC3" w14:textId="6F0509CE" w:rsidR="00931795" w:rsidRDefault="00931795" w:rsidP="002747E6">
      <w:pPr>
        <w:rPr>
          <w:rFonts w:ascii="Times New Roman" w:hAnsi="Times New Roman" w:cs="Times New Roman"/>
          <w:bCs/>
          <w:sz w:val="28"/>
          <w:szCs w:val="28"/>
        </w:rPr>
      </w:pPr>
    </w:p>
    <w:p w14:paraId="2F56071E" w14:textId="125BD74D" w:rsidR="00931795" w:rsidRDefault="00931795" w:rsidP="002747E6">
      <w:pPr>
        <w:rPr>
          <w:rFonts w:ascii="Times New Roman" w:hAnsi="Times New Roman" w:cs="Times New Roman"/>
          <w:bCs/>
          <w:sz w:val="28"/>
          <w:szCs w:val="28"/>
        </w:rPr>
      </w:pPr>
    </w:p>
    <w:p w14:paraId="685F70CC" w14:textId="30773B6B" w:rsidR="00931795" w:rsidRDefault="00931795" w:rsidP="002747E6">
      <w:pPr>
        <w:rPr>
          <w:rFonts w:ascii="Times New Roman" w:hAnsi="Times New Roman" w:cs="Times New Roman"/>
          <w:bCs/>
          <w:sz w:val="28"/>
          <w:szCs w:val="28"/>
        </w:rPr>
      </w:pPr>
    </w:p>
    <w:p w14:paraId="692F54A1" w14:textId="424DE6E2" w:rsidR="00931795" w:rsidRDefault="00931795" w:rsidP="00931795">
      <w:pPr>
        <w:jc w:val="center"/>
        <w:rPr>
          <w:rFonts w:ascii="Times New Roman" w:hAnsi="Times New Roman" w:cs="Times New Roman"/>
          <w:bCs/>
          <w:sz w:val="28"/>
          <w:szCs w:val="28"/>
        </w:rPr>
      </w:pPr>
      <w:r>
        <w:rPr>
          <w:rFonts w:ascii="Times New Roman" w:hAnsi="Times New Roman" w:cs="Times New Roman"/>
          <w:bCs/>
          <w:sz w:val="28"/>
          <w:szCs w:val="28"/>
        </w:rPr>
        <w:t>Київ, 2021</w:t>
      </w:r>
    </w:p>
    <w:p w14:paraId="3ECB12FA" w14:textId="77777777" w:rsidR="002747E6" w:rsidRPr="002C06A8" w:rsidRDefault="002747E6" w:rsidP="002747E6">
      <w:pPr>
        <w:jc w:val="center"/>
        <w:rPr>
          <w:rFonts w:ascii="Times New Roman" w:eastAsia="Calibri" w:hAnsi="Times New Roman" w:cs="Times New Roman"/>
          <w:b/>
          <w:bCs/>
          <w:sz w:val="28"/>
          <w:szCs w:val="28"/>
        </w:rPr>
      </w:pPr>
      <w:r w:rsidRPr="002C06A8">
        <w:rPr>
          <w:rFonts w:ascii="Times New Roman" w:eastAsia="Calibri" w:hAnsi="Times New Roman" w:cs="Times New Roman"/>
          <w:b/>
          <w:bCs/>
          <w:sz w:val="28"/>
          <w:szCs w:val="28"/>
        </w:rPr>
        <w:lastRenderedPageBreak/>
        <w:t>КИЇВСЬКИЙ ФАХОВИЙ КОЛЕДЖ ПРИКЛАДНИХ НАУК</w:t>
      </w:r>
    </w:p>
    <w:p w14:paraId="0FA3E59A" w14:textId="1D7A2A96" w:rsidR="002747E6" w:rsidRDefault="002747E6" w:rsidP="002747E6">
      <w:pPr>
        <w:jc w:val="center"/>
        <w:rPr>
          <w:rFonts w:ascii="Times New Roman" w:eastAsia="Calibri" w:hAnsi="Times New Roman" w:cs="Times New Roman"/>
          <w:b/>
          <w:bCs/>
          <w:sz w:val="28"/>
          <w:szCs w:val="28"/>
        </w:rPr>
      </w:pPr>
    </w:p>
    <w:p w14:paraId="72C0835F" w14:textId="77777777" w:rsidR="00931795" w:rsidRPr="002C06A8" w:rsidRDefault="00931795" w:rsidP="002747E6">
      <w:pPr>
        <w:jc w:val="center"/>
        <w:rPr>
          <w:rFonts w:ascii="Times New Roman" w:eastAsia="Calibri" w:hAnsi="Times New Roman" w:cs="Times New Roman"/>
          <w:b/>
          <w:bCs/>
          <w:sz w:val="28"/>
          <w:szCs w:val="28"/>
        </w:rPr>
      </w:pPr>
    </w:p>
    <w:p w14:paraId="1DAC0430" w14:textId="77777777" w:rsidR="002747E6" w:rsidRPr="007B12D6" w:rsidRDefault="002747E6" w:rsidP="00931795">
      <w:pPr>
        <w:tabs>
          <w:tab w:val="left" w:pos="5670"/>
        </w:tabs>
        <w:ind w:left="6379"/>
        <w:jc w:val="both"/>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ЗАТВЕРДЖЕНО</w:t>
      </w:r>
    </w:p>
    <w:p w14:paraId="6B29649A" w14:textId="2ED09F10" w:rsidR="002747E6" w:rsidRPr="007B12D6" w:rsidRDefault="002747E6" w:rsidP="00931795">
      <w:pPr>
        <w:tabs>
          <w:tab w:val="left" w:pos="5529"/>
        </w:tabs>
        <w:ind w:left="6379"/>
        <w:jc w:val="both"/>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 xml:space="preserve">Цикловою комісією </w:t>
      </w:r>
    </w:p>
    <w:p w14:paraId="2E054682" w14:textId="614978CF" w:rsidR="002747E6" w:rsidRPr="007B12D6" w:rsidRDefault="002747E6" w:rsidP="00931795">
      <w:pPr>
        <w:tabs>
          <w:tab w:val="left" w:pos="5670"/>
        </w:tabs>
        <w:ind w:left="6379"/>
        <w:jc w:val="both"/>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Бізнесу та управління</w:t>
      </w:r>
    </w:p>
    <w:p w14:paraId="1B6EA5B2" w14:textId="5AAC99CE" w:rsidR="002747E6" w:rsidRPr="007B12D6" w:rsidRDefault="002747E6" w:rsidP="00931795">
      <w:pPr>
        <w:tabs>
          <w:tab w:val="left" w:pos="5670"/>
        </w:tabs>
        <w:ind w:left="6379"/>
        <w:jc w:val="both"/>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«____» ____________ 20</w:t>
      </w:r>
      <w:r w:rsidR="00931795">
        <w:rPr>
          <w:rFonts w:ascii="Times New Roman" w:eastAsia="Calibri" w:hAnsi="Times New Roman" w:cs="Times New Roman"/>
          <w:bCs/>
          <w:sz w:val="28"/>
          <w:szCs w:val="28"/>
        </w:rPr>
        <w:t>21</w:t>
      </w:r>
      <w:r w:rsidRPr="007B12D6">
        <w:rPr>
          <w:rFonts w:ascii="Times New Roman" w:eastAsia="Calibri" w:hAnsi="Times New Roman" w:cs="Times New Roman"/>
          <w:bCs/>
          <w:sz w:val="28"/>
          <w:szCs w:val="28"/>
        </w:rPr>
        <w:t xml:space="preserve"> р.</w:t>
      </w:r>
    </w:p>
    <w:p w14:paraId="7ED7678A" w14:textId="2A95504D" w:rsidR="002747E6" w:rsidRPr="007B12D6" w:rsidRDefault="002747E6" w:rsidP="00931795">
      <w:pPr>
        <w:tabs>
          <w:tab w:val="left" w:pos="5103"/>
          <w:tab w:val="left" w:pos="5670"/>
        </w:tabs>
        <w:ind w:left="6379"/>
        <w:jc w:val="both"/>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Голова комісії ____________</w:t>
      </w:r>
    </w:p>
    <w:p w14:paraId="18BF980B" w14:textId="5E7CCD45" w:rsidR="00931795" w:rsidRDefault="00931795" w:rsidP="002747E6">
      <w:pPr>
        <w:jc w:val="center"/>
        <w:rPr>
          <w:rFonts w:ascii="Times New Roman" w:eastAsia="Calibri" w:hAnsi="Times New Roman" w:cs="Times New Roman"/>
          <w:b/>
          <w:bCs/>
          <w:sz w:val="28"/>
          <w:szCs w:val="28"/>
        </w:rPr>
      </w:pPr>
    </w:p>
    <w:p w14:paraId="74DBB059" w14:textId="783AC641" w:rsidR="00931795" w:rsidRDefault="00931795" w:rsidP="002747E6">
      <w:pPr>
        <w:jc w:val="center"/>
        <w:rPr>
          <w:rFonts w:ascii="Times New Roman" w:eastAsia="Calibri" w:hAnsi="Times New Roman" w:cs="Times New Roman"/>
          <w:b/>
          <w:bCs/>
          <w:sz w:val="28"/>
          <w:szCs w:val="28"/>
        </w:rPr>
      </w:pPr>
    </w:p>
    <w:p w14:paraId="01D4A201" w14:textId="77777777" w:rsidR="00931795" w:rsidRDefault="00931795" w:rsidP="002747E6">
      <w:pPr>
        <w:jc w:val="center"/>
        <w:rPr>
          <w:rFonts w:ascii="Times New Roman" w:eastAsia="Calibri" w:hAnsi="Times New Roman" w:cs="Times New Roman"/>
          <w:b/>
          <w:bCs/>
          <w:sz w:val="28"/>
          <w:szCs w:val="28"/>
        </w:rPr>
      </w:pPr>
    </w:p>
    <w:p w14:paraId="5A2BEC63" w14:textId="70A7ABF5" w:rsidR="00931795" w:rsidRDefault="00931795" w:rsidP="002747E6">
      <w:pPr>
        <w:jc w:val="center"/>
        <w:rPr>
          <w:rFonts w:ascii="Times New Roman" w:eastAsia="Calibri" w:hAnsi="Times New Roman" w:cs="Times New Roman"/>
          <w:b/>
          <w:bCs/>
          <w:sz w:val="28"/>
          <w:szCs w:val="28"/>
        </w:rPr>
      </w:pPr>
    </w:p>
    <w:p w14:paraId="6B7CD3A8" w14:textId="77777777" w:rsidR="00931795" w:rsidRDefault="00931795" w:rsidP="002747E6">
      <w:pPr>
        <w:jc w:val="center"/>
        <w:rPr>
          <w:rFonts w:ascii="Times New Roman" w:eastAsia="Calibri" w:hAnsi="Times New Roman" w:cs="Times New Roman"/>
          <w:b/>
          <w:bCs/>
          <w:sz w:val="28"/>
          <w:szCs w:val="28"/>
        </w:rPr>
      </w:pPr>
    </w:p>
    <w:p w14:paraId="28AC1D15" w14:textId="09389154" w:rsidR="002747E6" w:rsidRPr="007B12D6" w:rsidRDefault="002747E6" w:rsidP="002747E6">
      <w:pPr>
        <w:jc w:val="center"/>
        <w:rPr>
          <w:rFonts w:ascii="Times New Roman" w:eastAsia="Calibri" w:hAnsi="Times New Roman" w:cs="Times New Roman"/>
          <w:b/>
          <w:bCs/>
          <w:sz w:val="28"/>
          <w:szCs w:val="28"/>
        </w:rPr>
      </w:pPr>
      <w:r w:rsidRPr="007B12D6">
        <w:rPr>
          <w:rFonts w:ascii="Times New Roman" w:eastAsia="Calibri" w:hAnsi="Times New Roman" w:cs="Times New Roman"/>
          <w:b/>
          <w:bCs/>
          <w:sz w:val="28"/>
          <w:szCs w:val="28"/>
        </w:rPr>
        <w:t>ЗАВДАННЯ ДЛЯ КУРСОВОЇ РОБОТИ</w:t>
      </w:r>
    </w:p>
    <w:p w14:paraId="6DE48385" w14:textId="3BF6EB2B" w:rsidR="002747E6" w:rsidRPr="007B12D6" w:rsidRDefault="002747E6" w:rsidP="002747E6">
      <w:pPr>
        <w:rPr>
          <w:rFonts w:ascii="Times New Roman" w:eastAsia="Calibri" w:hAnsi="Times New Roman" w:cs="Times New Roman"/>
          <w:b/>
          <w:bCs/>
          <w:sz w:val="28"/>
          <w:szCs w:val="28"/>
        </w:rPr>
      </w:pPr>
      <w:r w:rsidRPr="007B12D6">
        <w:rPr>
          <w:rFonts w:ascii="Times New Roman" w:eastAsia="Calibri" w:hAnsi="Times New Roman" w:cs="Times New Roman"/>
          <w:bCs/>
          <w:sz w:val="28"/>
          <w:szCs w:val="28"/>
        </w:rPr>
        <w:t xml:space="preserve">з дисципліни « </w:t>
      </w:r>
      <w:r w:rsidR="00931795">
        <w:rPr>
          <w:rFonts w:ascii="Times New Roman" w:eastAsia="Calibri" w:hAnsi="Times New Roman" w:cs="Times New Roman"/>
          <w:bCs/>
          <w:sz w:val="28"/>
          <w:szCs w:val="28"/>
        </w:rPr>
        <w:t>Менеджмент</w:t>
      </w:r>
      <w:r w:rsidRPr="007B12D6">
        <w:rPr>
          <w:rFonts w:ascii="Times New Roman" w:eastAsia="Calibri" w:hAnsi="Times New Roman" w:cs="Times New Roman"/>
          <w:b/>
          <w:bCs/>
          <w:sz w:val="28"/>
          <w:szCs w:val="28"/>
        </w:rPr>
        <w:t xml:space="preserve">»   </w:t>
      </w:r>
    </w:p>
    <w:p w14:paraId="72967DCC" w14:textId="33774EB8" w:rsidR="002747E6" w:rsidRDefault="002747E6" w:rsidP="002747E6">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студент</w:t>
      </w:r>
      <w:r>
        <w:rPr>
          <w:rFonts w:ascii="Times New Roman" w:eastAsia="Calibri" w:hAnsi="Times New Roman" w:cs="Times New Roman"/>
          <w:bCs/>
          <w:sz w:val="28"/>
          <w:szCs w:val="28"/>
        </w:rPr>
        <w:t>у</w:t>
      </w:r>
      <w:r w:rsidR="00931795">
        <w:rPr>
          <w:rFonts w:ascii="Times New Roman" w:eastAsia="Calibri" w:hAnsi="Times New Roman" w:cs="Times New Roman"/>
          <w:bCs/>
          <w:sz w:val="28"/>
          <w:szCs w:val="28"/>
        </w:rPr>
        <w:t xml:space="preserve"> (ці)</w:t>
      </w:r>
      <w:r>
        <w:rPr>
          <w:rFonts w:ascii="Times New Roman" w:eastAsia="Calibri" w:hAnsi="Times New Roman" w:cs="Times New Roman"/>
          <w:bCs/>
          <w:sz w:val="28"/>
          <w:szCs w:val="28"/>
        </w:rPr>
        <w:t xml:space="preserve"> </w:t>
      </w:r>
      <w:r w:rsidR="00931795">
        <w:rPr>
          <w:rFonts w:ascii="Times New Roman" w:eastAsia="Calibri" w:hAnsi="Times New Roman" w:cs="Times New Roman"/>
          <w:bCs/>
          <w:sz w:val="28"/>
          <w:szCs w:val="28"/>
        </w:rPr>
        <w:t>___________________________________</w:t>
      </w:r>
    </w:p>
    <w:p w14:paraId="788B2AEC" w14:textId="1786F695" w:rsidR="00931795" w:rsidRPr="00931795" w:rsidRDefault="00931795" w:rsidP="00931795">
      <w:pPr>
        <w:ind w:left="2835"/>
        <w:rPr>
          <w:rFonts w:ascii="Times New Roman" w:eastAsia="Calibri" w:hAnsi="Times New Roman" w:cs="Times New Roman"/>
          <w:bCs/>
          <w:sz w:val="20"/>
          <w:szCs w:val="28"/>
        </w:rPr>
      </w:pPr>
      <w:r>
        <w:rPr>
          <w:rFonts w:ascii="Times New Roman" w:eastAsia="Calibri" w:hAnsi="Times New Roman" w:cs="Times New Roman"/>
          <w:bCs/>
          <w:sz w:val="20"/>
          <w:szCs w:val="28"/>
        </w:rPr>
        <w:t>(ПІБ) студента</w:t>
      </w:r>
    </w:p>
    <w:p w14:paraId="1264FE50" w14:textId="77777777" w:rsidR="002747E6" w:rsidRPr="007B12D6" w:rsidRDefault="002747E6" w:rsidP="002747E6">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Спеціальність 073 «Менеджмент»</w:t>
      </w:r>
    </w:p>
    <w:p w14:paraId="477CF8A3" w14:textId="253202D5" w:rsidR="002747E6" w:rsidRPr="007B12D6" w:rsidRDefault="002747E6" w:rsidP="002747E6">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 xml:space="preserve">Курс </w:t>
      </w:r>
      <w:r w:rsidRPr="007B12D6">
        <w:rPr>
          <w:rFonts w:ascii="Times New Roman" w:eastAsia="Calibri" w:hAnsi="Times New Roman" w:cs="Times New Roman"/>
          <w:bCs/>
          <w:sz w:val="28"/>
          <w:szCs w:val="28"/>
          <w:lang w:val="en-US"/>
        </w:rPr>
        <w:t>III</w:t>
      </w:r>
      <w:r>
        <w:rPr>
          <w:rFonts w:ascii="Times New Roman" w:eastAsia="Calibri" w:hAnsi="Times New Roman" w:cs="Times New Roman"/>
          <w:bCs/>
          <w:sz w:val="28"/>
          <w:szCs w:val="28"/>
        </w:rPr>
        <w:t xml:space="preserve"> </w:t>
      </w:r>
      <w:r w:rsidRPr="007B12D6">
        <w:rPr>
          <w:rFonts w:ascii="Times New Roman" w:eastAsia="Calibri" w:hAnsi="Times New Roman" w:cs="Times New Roman"/>
          <w:bCs/>
          <w:sz w:val="28"/>
          <w:szCs w:val="28"/>
        </w:rPr>
        <w:t xml:space="preserve">група </w:t>
      </w:r>
      <w:r w:rsidR="00931795">
        <w:rPr>
          <w:rFonts w:ascii="Times New Roman" w:eastAsia="Calibri" w:hAnsi="Times New Roman" w:cs="Times New Roman"/>
          <w:bCs/>
          <w:sz w:val="28"/>
          <w:szCs w:val="28"/>
        </w:rPr>
        <w:t>_____</w:t>
      </w:r>
    </w:p>
    <w:p w14:paraId="205B5A30" w14:textId="38D9132E" w:rsidR="002747E6" w:rsidRDefault="002747E6" w:rsidP="002747E6">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Тема завдання: «</w:t>
      </w:r>
      <w:r w:rsidR="00931795">
        <w:rPr>
          <w:rFonts w:ascii="Times New Roman" w:hAnsi="Times New Roman" w:cs="Times New Roman"/>
          <w:bCs/>
          <w:sz w:val="28"/>
          <w:szCs w:val="28"/>
        </w:rPr>
        <w:t>____________________________________________________</w:t>
      </w:r>
      <w:r w:rsidRPr="007B12D6">
        <w:rPr>
          <w:rFonts w:ascii="Times New Roman" w:eastAsia="Calibri" w:hAnsi="Times New Roman" w:cs="Times New Roman"/>
          <w:bCs/>
          <w:sz w:val="28"/>
          <w:szCs w:val="28"/>
        </w:rPr>
        <w:t>»</w:t>
      </w:r>
    </w:p>
    <w:p w14:paraId="7AC19EE1" w14:textId="52072665" w:rsidR="00931795" w:rsidRPr="00931795" w:rsidRDefault="00931795" w:rsidP="00931795">
      <w:pPr>
        <w:jc w:val="center"/>
        <w:rPr>
          <w:rFonts w:ascii="Times New Roman" w:eastAsia="Calibri" w:hAnsi="Times New Roman" w:cs="Times New Roman"/>
          <w:bCs/>
          <w:sz w:val="20"/>
          <w:szCs w:val="28"/>
        </w:rPr>
      </w:pPr>
      <w:r>
        <w:rPr>
          <w:rFonts w:ascii="Times New Roman" w:eastAsia="Calibri" w:hAnsi="Times New Roman" w:cs="Times New Roman"/>
          <w:bCs/>
          <w:sz w:val="20"/>
          <w:szCs w:val="28"/>
        </w:rPr>
        <w:t>(назва теми)</w:t>
      </w:r>
    </w:p>
    <w:p w14:paraId="1DD0D164" w14:textId="77777777" w:rsidR="00931795" w:rsidRDefault="00931795" w:rsidP="002747E6">
      <w:pPr>
        <w:rPr>
          <w:rFonts w:ascii="Times New Roman" w:eastAsia="Calibri" w:hAnsi="Times New Roman" w:cs="Times New Roman"/>
          <w:bCs/>
          <w:sz w:val="28"/>
          <w:szCs w:val="28"/>
        </w:rPr>
      </w:pPr>
    </w:p>
    <w:p w14:paraId="6555857C" w14:textId="17FB7FF2" w:rsidR="00931795" w:rsidRDefault="00931795" w:rsidP="00931795">
      <w:pPr>
        <w:jc w:val="center"/>
        <w:rPr>
          <w:rFonts w:ascii="Times New Roman" w:eastAsia="Calibri" w:hAnsi="Times New Roman" w:cs="Times New Roman"/>
          <w:bCs/>
          <w:sz w:val="28"/>
          <w:szCs w:val="28"/>
        </w:rPr>
      </w:pPr>
      <w:r w:rsidRPr="00931795">
        <w:rPr>
          <w:rFonts w:ascii="Times New Roman" w:eastAsia="Calibri" w:hAnsi="Times New Roman" w:cs="Times New Roman"/>
          <w:bCs/>
          <w:sz w:val="28"/>
          <w:szCs w:val="28"/>
        </w:rPr>
        <w:t>Курсова робота виконується в такому обсязі:</w:t>
      </w:r>
    </w:p>
    <w:p w14:paraId="26683056" w14:textId="77777777" w:rsidR="00931795" w:rsidRPr="00931795" w:rsidRDefault="00931795" w:rsidP="00931795">
      <w:pPr>
        <w:jc w:val="center"/>
        <w:rPr>
          <w:rFonts w:ascii="Times New Roman" w:eastAsia="Calibri" w:hAnsi="Times New Roman" w:cs="Times New Roman"/>
          <w:bCs/>
          <w:sz w:val="28"/>
          <w:szCs w:val="28"/>
        </w:rPr>
      </w:pPr>
    </w:p>
    <w:tbl>
      <w:tblPr>
        <w:tblStyle w:val="a6"/>
        <w:tblW w:w="9776" w:type="dxa"/>
        <w:jc w:val="center"/>
        <w:tblLook w:val="04A0" w:firstRow="1" w:lastRow="0" w:firstColumn="1" w:lastColumn="0" w:noHBand="0" w:noVBand="1"/>
      </w:tblPr>
      <w:tblGrid>
        <w:gridCol w:w="9776"/>
      </w:tblGrid>
      <w:tr w:rsidR="00931795" w:rsidRPr="007B12D6" w14:paraId="491CC6A5" w14:textId="77777777" w:rsidTr="00931795">
        <w:trPr>
          <w:trHeight w:val="323"/>
          <w:jc w:val="center"/>
        </w:trPr>
        <w:tc>
          <w:tcPr>
            <w:tcW w:w="9776" w:type="dxa"/>
          </w:tcPr>
          <w:p w14:paraId="5BD658E2" w14:textId="77777777" w:rsidR="00931795" w:rsidRPr="007B12D6" w:rsidRDefault="00931795" w:rsidP="00931795">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 xml:space="preserve">ВСТУП </w:t>
            </w:r>
          </w:p>
        </w:tc>
      </w:tr>
      <w:tr w:rsidR="00931795" w:rsidRPr="007B12D6" w14:paraId="6A65F2F7" w14:textId="77777777" w:rsidTr="00931795">
        <w:trPr>
          <w:jc w:val="center"/>
        </w:trPr>
        <w:tc>
          <w:tcPr>
            <w:tcW w:w="9776" w:type="dxa"/>
          </w:tcPr>
          <w:p w14:paraId="3D371DAA" w14:textId="77777777" w:rsidR="00931795" w:rsidRDefault="00931795" w:rsidP="00931795">
            <w:pPr>
              <w:jc w:val="both"/>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 xml:space="preserve">РОЗДІЛ </w:t>
            </w:r>
            <w:r w:rsidRPr="007B12D6">
              <w:rPr>
                <w:rFonts w:ascii="Times New Roman" w:eastAsia="Calibri" w:hAnsi="Times New Roman" w:cs="Times New Roman"/>
                <w:bCs/>
                <w:sz w:val="28"/>
                <w:szCs w:val="28"/>
                <w:lang w:val="en-US"/>
              </w:rPr>
              <w:t>I</w:t>
            </w:r>
            <w:r w:rsidRPr="007B12D6">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______________________________________________________</w:t>
            </w:r>
          </w:p>
          <w:p w14:paraId="6FFD7B09" w14:textId="10DB901A" w:rsidR="00931795" w:rsidRPr="00931795" w:rsidRDefault="00931795" w:rsidP="00931795">
            <w:pPr>
              <w:jc w:val="center"/>
              <w:rPr>
                <w:rFonts w:ascii="Times New Roman" w:eastAsia="Calibri" w:hAnsi="Times New Roman" w:cs="Times New Roman"/>
                <w:bCs/>
                <w:sz w:val="20"/>
                <w:szCs w:val="32"/>
              </w:rPr>
            </w:pPr>
            <w:r>
              <w:rPr>
                <w:rFonts w:ascii="Times New Roman" w:eastAsia="Calibri" w:hAnsi="Times New Roman" w:cs="Times New Roman"/>
                <w:bCs/>
                <w:sz w:val="20"/>
                <w:szCs w:val="32"/>
              </w:rPr>
              <w:t>(назва розділу)</w:t>
            </w:r>
          </w:p>
        </w:tc>
      </w:tr>
      <w:tr w:rsidR="00931795" w:rsidRPr="007B12D6" w14:paraId="4D45BFBB" w14:textId="77777777" w:rsidTr="00931795">
        <w:trPr>
          <w:jc w:val="center"/>
        </w:trPr>
        <w:tc>
          <w:tcPr>
            <w:tcW w:w="9776" w:type="dxa"/>
          </w:tcPr>
          <w:p w14:paraId="61EE2D1C" w14:textId="77777777" w:rsidR="00931795" w:rsidRDefault="00931795" w:rsidP="00931795">
            <w:pPr>
              <w:jc w:val="both"/>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 xml:space="preserve">РОЗДІЛ </w:t>
            </w:r>
            <w:r w:rsidRPr="007B12D6">
              <w:rPr>
                <w:rFonts w:ascii="Times New Roman" w:eastAsia="Calibri" w:hAnsi="Times New Roman" w:cs="Times New Roman"/>
                <w:bCs/>
                <w:sz w:val="28"/>
                <w:szCs w:val="28"/>
                <w:lang w:val="en-US"/>
              </w:rPr>
              <w:t>II</w:t>
            </w:r>
            <w:r w:rsidRPr="007B12D6">
              <w:rPr>
                <w:rFonts w:ascii="Times New Roman" w:eastAsia="Calibri" w:hAnsi="Times New Roman" w:cs="Times New Roman"/>
                <w:bCs/>
                <w:sz w:val="28"/>
                <w:szCs w:val="28"/>
              </w:rPr>
              <w:t>.</w:t>
            </w:r>
            <w:r>
              <w:rPr>
                <w:rFonts w:ascii="Roboto-Regular" w:hAnsi="Roboto-Regular"/>
                <w:sz w:val="23"/>
                <w:szCs w:val="23"/>
                <w:shd w:val="clear" w:color="auto" w:fill="FFFFFF"/>
              </w:rPr>
              <w:t xml:space="preserve"> </w:t>
            </w:r>
            <w:r>
              <w:rPr>
                <w:rFonts w:ascii="Times New Roman" w:eastAsia="Calibri" w:hAnsi="Times New Roman" w:cs="Times New Roman"/>
                <w:bCs/>
                <w:sz w:val="28"/>
                <w:szCs w:val="28"/>
              </w:rPr>
              <w:t>______________________________________________________</w:t>
            </w:r>
          </w:p>
          <w:p w14:paraId="1CA3A6E1" w14:textId="094588AE" w:rsidR="00931795" w:rsidRPr="00D155DE" w:rsidRDefault="00931795" w:rsidP="00931795">
            <w:pPr>
              <w:jc w:val="center"/>
              <w:rPr>
                <w:rFonts w:ascii="Times New Roman" w:eastAsia="Calibri" w:hAnsi="Times New Roman" w:cs="Times New Roman"/>
                <w:bCs/>
                <w:sz w:val="32"/>
                <w:szCs w:val="32"/>
              </w:rPr>
            </w:pPr>
            <w:r>
              <w:rPr>
                <w:rFonts w:ascii="Times New Roman" w:eastAsia="Calibri" w:hAnsi="Times New Roman" w:cs="Times New Roman"/>
                <w:bCs/>
                <w:sz w:val="20"/>
                <w:szCs w:val="32"/>
              </w:rPr>
              <w:t>(назва розділу)</w:t>
            </w:r>
          </w:p>
        </w:tc>
      </w:tr>
      <w:tr w:rsidR="00931795" w:rsidRPr="007B12D6" w14:paraId="5FC78E4C" w14:textId="77777777" w:rsidTr="00931795">
        <w:trPr>
          <w:trHeight w:val="398"/>
          <w:jc w:val="center"/>
        </w:trPr>
        <w:tc>
          <w:tcPr>
            <w:tcW w:w="9776" w:type="dxa"/>
          </w:tcPr>
          <w:p w14:paraId="500DF72F" w14:textId="77777777" w:rsidR="00931795" w:rsidRDefault="00931795" w:rsidP="00931795">
            <w:pPr>
              <w:jc w:val="both"/>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 xml:space="preserve">РОЗДІЛ </w:t>
            </w:r>
            <w:r w:rsidRPr="007B12D6">
              <w:rPr>
                <w:rFonts w:ascii="Times New Roman" w:eastAsia="Calibri" w:hAnsi="Times New Roman" w:cs="Times New Roman"/>
                <w:bCs/>
                <w:sz w:val="28"/>
                <w:szCs w:val="28"/>
                <w:lang w:val="en-US"/>
              </w:rPr>
              <w:t>III</w:t>
            </w:r>
            <w:r w:rsidRPr="007B12D6">
              <w:rPr>
                <w:rFonts w:ascii="Times New Roman" w:eastAsia="Calibri" w:hAnsi="Times New Roman" w:cs="Times New Roman"/>
                <w:bCs/>
                <w:sz w:val="28"/>
                <w:szCs w:val="28"/>
              </w:rPr>
              <w:t>.</w:t>
            </w:r>
            <w:r>
              <w:rPr>
                <w:rFonts w:ascii="Roboto-Regular" w:hAnsi="Roboto-Regular"/>
                <w:sz w:val="23"/>
                <w:szCs w:val="23"/>
                <w:shd w:val="clear" w:color="auto" w:fill="FFFFFF"/>
              </w:rPr>
              <w:t xml:space="preserve">  </w:t>
            </w:r>
            <w:r>
              <w:rPr>
                <w:rFonts w:ascii="Times New Roman" w:eastAsia="Calibri" w:hAnsi="Times New Roman" w:cs="Times New Roman"/>
                <w:bCs/>
                <w:sz w:val="28"/>
                <w:szCs w:val="28"/>
              </w:rPr>
              <w:t>______________________________________________________</w:t>
            </w:r>
          </w:p>
          <w:p w14:paraId="1FBE3A19" w14:textId="42D0AD2D" w:rsidR="00931795" w:rsidRPr="001A415D" w:rsidRDefault="00931795" w:rsidP="00931795">
            <w:pPr>
              <w:jc w:val="center"/>
              <w:rPr>
                <w:rFonts w:ascii="Times New Roman" w:eastAsia="Calibri" w:hAnsi="Times New Roman" w:cs="Times New Roman"/>
                <w:bCs/>
                <w:sz w:val="32"/>
                <w:szCs w:val="32"/>
              </w:rPr>
            </w:pPr>
            <w:r>
              <w:rPr>
                <w:rFonts w:ascii="Times New Roman" w:eastAsia="Calibri" w:hAnsi="Times New Roman" w:cs="Times New Roman"/>
                <w:bCs/>
                <w:sz w:val="20"/>
                <w:szCs w:val="32"/>
              </w:rPr>
              <w:t>(назва розділу)</w:t>
            </w:r>
          </w:p>
        </w:tc>
      </w:tr>
      <w:tr w:rsidR="00931795" w:rsidRPr="007B12D6" w14:paraId="07CBF9F1" w14:textId="77777777" w:rsidTr="00931795">
        <w:trPr>
          <w:jc w:val="center"/>
        </w:trPr>
        <w:tc>
          <w:tcPr>
            <w:tcW w:w="9776" w:type="dxa"/>
          </w:tcPr>
          <w:p w14:paraId="05AAE2D0" w14:textId="208F914D" w:rsidR="00931795" w:rsidRPr="007B12D6" w:rsidRDefault="00931795" w:rsidP="00931795">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ВИСНОВК</w:t>
            </w:r>
            <w:r>
              <w:rPr>
                <w:rFonts w:ascii="Times New Roman" w:eastAsia="Calibri" w:hAnsi="Times New Roman" w:cs="Times New Roman"/>
                <w:bCs/>
                <w:sz w:val="28"/>
                <w:szCs w:val="28"/>
              </w:rPr>
              <w:t>И</w:t>
            </w:r>
          </w:p>
        </w:tc>
      </w:tr>
      <w:tr w:rsidR="00931795" w:rsidRPr="007B12D6" w14:paraId="379A6E6A" w14:textId="77777777" w:rsidTr="00931795">
        <w:trPr>
          <w:jc w:val="center"/>
        </w:trPr>
        <w:tc>
          <w:tcPr>
            <w:tcW w:w="9776" w:type="dxa"/>
          </w:tcPr>
          <w:p w14:paraId="374044C1" w14:textId="77777777" w:rsidR="00931795" w:rsidRPr="007B12D6" w:rsidRDefault="00931795" w:rsidP="00931795">
            <w:pPr>
              <w:tabs>
                <w:tab w:val="left" w:pos="9072"/>
              </w:tabs>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СПИСОК ВИКОРИСТАНИХ ДЖЕРЕЛ</w:t>
            </w:r>
          </w:p>
        </w:tc>
      </w:tr>
      <w:tr w:rsidR="00931795" w:rsidRPr="007B12D6" w14:paraId="7ECC7580" w14:textId="77777777" w:rsidTr="00931795">
        <w:trPr>
          <w:jc w:val="center"/>
        </w:trPr>
        <w:tc>
          <w:tcPr>
            <w:tcW w:w="9776" w:type="dxa"/>
          </w:tcPr>
          <w:p w14:paraId="1A31AD27" w14:textId="0D33D192" w:rsidR="00931795" w:rsidRPr="007B12D6" w:rsidRDefault="00931795" w:rsidP="00931795">
            <w:pPr>
              <w:tabs>
                <w:tab w:val="left" w:pos="9072"/>
              </w:tabs>
              <w:rPr>
                <w:rFonts w:ascii="Times New Roman" w:eastAsia="Calibri" w:hAnsi="Times New Roman" w:cs="Times New Roman"/>
                <w:bCs/>
                <w:sz w:val="28"/>
                <w:szCs w:val="28"/>
              </w:rPr>
            </w:pPr>
            <w:r>
              <w:rPr>
                <w:rFonts w:ascii="Times New Roman" w:eastAsia="Calibri" w:hAnsi="Times New Roman" w:cs="Times New Roman"/>
                <w:bCs/>
                <w:sz w:val="28"/>
                <w:szCs w:val="28"/>
              </w:rPr>
              <w:t>ДОДАТКИ</w:t>
            </w:r>
          </w:p>
        </w:tc>
      </w:tr>
    </w:tbl>
    <w:p w14:paraId="17B2FAF3" w14:textId="77777777" w:rsidR="00931795" w:rsidRDefault="00931795" w:rsidP="002747E6">
      <w:pPr>
        <w:rPr>
          <w:rFonts w:ascii="Times New Roman" w:eastAsia="Calibri" w:hAnsi="Times New Roman" w:cs="Times New Roman"/>
          <w:bCs/>
          <w:sz w:val="28"/>
          <w:szCs w:val="28"/>
        </w:rPr>
      </w:pPr>
    </w:p>
    <w:p w14:paraId="0E896132" w14:textId="77777777" w:rsidR="00931795" w:rsidRDefault="00931795" w:rsidP="002747E6">
      <w:pPr>
        <w:rPr>
          <w:rFonts w:ascii="Times New Roman" w:eastAsia="Calibri" w:hAnsi="Times New Roman" w:cs="Times New Roman"/>
          <w:bCs/>
          <w:sz w:val="28"/>
          <w:szCs w:val="28"/>
        </w:rPr>
      </w:pPr>
    </w:p>
    <w:p w14:paraId="28DBFCFD" w14:textId="17B97AF0" w:rsidR="00931795" w:rsidRDefault="00931795" w:rsidP="002747E6">
      <w:pPr>
        <w:rPr>
          <w:rFonts w:ascii="Times New Roman" w:eastAsia="Calibri" w:hAnsi="Times New Roman" w:cs="Times New Roman"/>
          <w:bCs/>
          <w:sz w:val="28"/>
          <w:szCs w:val="28"/>
        </w:rPr>
      </w:pPr>
    </w:p>
    <w:p w14:paraId="41ADFAF1" w14:textId="4A80BA67" w:rsidR="00931795" w:rsidRDefault="00931795" w:rsidP="002747E6">
      <w:pPr>
        <w:rPr>
          <w:rFonts w:ascii="Times New Roman" w:eastAsia="Calibri" w:hAnsi="Times New Roman" w:cs="Times New Roman"/>
          <w:bCs/>
          <w:sz w:val="28"/>
          <w:szCs w:val="28"/>
        </w:rPr>
      </w:pPr>
    </w:p>
    <w:p w14:paraId="477BECDD" w14:textId="77777777" w:rsidR="00931795" w:rsidRDefault="00931795" w:rsidP="002747E6">
      <w:pPr>
        <w:rPr>
          <w:rFonts w:ascii="Times New Roman" w:eastAsia="Calibri" w:hAnsi="Times New Roman" w:cs="Times New Roman"/>
          <w:bCs/>
          <w:sz w:val="28"/>
          <w:szCs w:val="28"/>
        </w:rPr>
      </w:pPr>
    </w:p>
    <w:p w14:paraId="0676D441" w14:textId="77777777" w:rsidR="00931795" w:rsidRDefault="00931795" w:rsidP="002747E6">
      <w:pPr>
        <w:rPr>
          <w:rFonts w:ascii="Times New Roman" w:eastAsia="Calibri" w:hAnsi="Times New Roman" w:cs="Times New Roman"/>
          <w:bCs/>
          <w:sz w:val="28"/>
          <w:szCs w:val="28"/>
        </w:rPr>
      </w:pPr>
    </w:p>
    <w:p w14:paraId="0E9E379B" w14:textId="1A854A0F" w:rsidR="002747E6" w:rsidRPr="007B12D6" w:rsidRDefault="002747E6" w:rsidP="002747E6">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Дата видачі</w:t>
      </w:r>
      <w:r>
        <w:rPr>
          <w:rFonts w:ascii="Times New Roman" w:eastAsia="Calibri" w:hAnsi="Times New Roman" w:cs="Times New Roman"/>
          <w:bCs/>
          <w:sz w:val="28"/>
          <w:szCs w:val="28"/>
        </w:rPr>
        <w:t>___________</w:t>
      </w:r>
      <w:r w:rsidRPr="007B12D6">
        <w:rPr>
          <w:rFonts w:ascii="Times New Roman" w:eastAsia="Calibri" w:hAnsi="Times New Roman" w:cs="Times New Roman"/>
          <w:bCs/>
          <w:sz w:val="28"/>
          <w:szCs w:val="28"/>
        </w:rPr>
        <w:t>р.</w:t>
      </w:r>
    </w:p>
    <w:p w14:paraId="66C7F213" w14:textId="77777777" w:rsidR="002747E6" w:rsidRPr="007B12D6" w:rsidRDefault="002747E6" w:rsidP="002747E6">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Строк закінчення _________________</w:t>
      </w:r>
    </w:p>
    <w:p w14:paraId="1F9EA8A8" w14:textId="77777777" w:rsidR="002747E6" w:rsidRPr="007B12D6" w:rsidRDefault="002747E6" w:rsidP="002747E6">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Викладач__________________________</w:t>
      </w:r>
    </w:p>
    <w:p w14:paraId="24B90222" w14:textId="77777777" w:rsidR="002747E6" w:rsidRPr="005D01FE" w:rsidRDefault="002747E6" w:rsidP="002747E6">
      <w:pPr>
        <w:rPr>
          <w:rFonts w:ascii="Times New Roman" w:eastAsia="Calibri" w:hAnsi="Times New Roman" w:cs="Times New Roman"/>
          <w:bCs/>
          <w:sz w:val="28"/>
          <w:szCs w:val="28"/>
        </w:rPr>
      </w:pPr>
      <w:r w:rsidRPr="007B12D6">
        <w:rPr>
          <w:rFonts w:ascii="Times New Roman" w:eastAsia="Calibri" w:hAnsi="Times New Roman" w:cs="Times New Roman"/>
          <w:bCs/>
          <w:sz w:val="28"/>
          <w:szCs w:val="28"/>
        </w:rPr>
        <w:t>Керівник факультету_________________</w:t>
      </w:r>
    </w:p>
    <w:p w14:paraId="6893A8AB" w14:textId="77777777" w:rsidR="002747E6" w:rsidRDefault="002747E6" w:rsidP="002747E6"/>
    <w:p w14:paraId="548621CF" w14:textId="77777777" w:rsidR="002747E6" w:rsidRDefault="002747E6">
      <w:pPr>
        <w:pStyle w:val="1"/>
        <w:shd w:val="clear" w:color="auto" w:fill="auto"/>
        <w:ind w:firstLine="0"/>
        <w:jc w:val="center"/>
      </w:pPr>
    </w:p>
    <w:p w14:paraId="25AC2A9B" w14:textId="71F7143F" w:rsidR="002747E6" w:rsidRDefault="002747E6">
      <w:pPr>
        <w:rPr>
          <w:rFonts w:ascii="Times New Roman" w:eastAsia="Times New Roman" w:hAnsi="Times New Roman" w:cs="Times New Roman"/>
          <w:lang w:val="ru-RU" w:eastAsia="ru-RU" w:bidi="ru-RU"/>
        </w:rPr>
      </w:pPr>
    </w:p>
    <w:sectPr w:rsidR="002747E6">
      <w:pgSz w:w="11900" w:h="16840"/>
      <w:pgMar w:top="1110" w:right="602" w:bottom="1059" w:left="9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BA52" w14:textId="77777777" w:rsidR="004D6012" w:rsidRDefault="004D6012">
      <w:r>
        <w:separator/>
      </w:r>
    </w:p>
  </w:endnote>
  <w:endnote w:type="continuationSeparator" w:id="0">
    <w:p w14:paraId="560CDA96" w14:textId="77777777" w:rsidR="004D6012" w:rsidRDefault="004D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FBB79" w14:textId="77777777" w:rsidR="004D6012" w:rsidRDefault="004D6012"/>
  </w:footnote>
  <w:footnote w:type="continuationSeparator" w:id="0">
    <w:p w14:paraId="10B2373A" w14:textId="77777777" w:rsidR="004D6012" w:rsidRDefault="004D60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0D0E"/>
    <w:multiLevelType w:val="multilevel"/>
    <w:tmpl w:val="24CE5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9D568C"/>
    <w:multiLevelType w:val="multilevel"/>
    <w:tmpl w:val="268C1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4F2067"/>
    <w:multiLevelType w:val="multilevel"/>
    <w:tmpl w:val="86CEF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777F4B"/>
    <w:multiLevelType w:val="multilevel"/>
    <w:tmpl w:val="7D1AF2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F77C88"/>
    <w:multiLevelType w:val="multilevel"/>
    <w:tmpl w:val="8618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3E3E1C"/>
    <w:multiLevelType w:val="multilevel"/>
    <w:tmpl w:val="E0EE9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12387C"/>
    <w:multiLevelType w:val="multilevel"/>
    <w:tmpl w:val="4E36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1701B4"/>
    <w:multiLevelType w:val="multilevel"/>
    <w:tmpl w:val="30326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B1255F"/>
    <w:multiLevelType w:val="multilevel"/>
    <w:tmpl w:val="B59214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5C7C89"/>
    <w:multiLevelType w:val="hybridMultilevel"/>
    <w:tmpl w:val="C3E47B3C"/>
    <w:lvl w:ilvl="0" w:tplc="60BC96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1"/>
  </w:num>
  <w:num w:numId="6">
    <w:abstractNumId w:val="7"/>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16"/>
    <w:rsid w:val="000A6DE8"/>
    <w:rsid w:val="002747E6"/>
    <w:rsid w:val="004D6012"/>
    <w:rsid w:val="00514EE6"/>
    <w:rsid w:val="006C4A70"/>
    <w:rsid w:val="00766316"/>
    <w:rsid w:val="008C56A0"/>
    <w:rsid w:val="0093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023"/>
  <w15:docId w15:val="{A4207C99-83B2-474F-9DA5-5A668CE9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60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hd w:val="clear" w:color="auto" w:fill="FFFFFF"/>
      <w:spacing w:after="120"/>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300"/>
      <w:jc w:val="center"/>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after="260"/>
      <w:ind w:left="5220"/>
    </w:pPr>
    <w:rPr>
      <w:rFonts w:ascii="Times New Roman" w:eastAsia="Times New Roman" w:hAnsi="Times New Roman" w:cs="Times New Roman"/>
    </w:rPr>
  </w:style>
  <w:style w:type="table" w:styleId="a6">
    <w:name w:val="Table Grid"/>
    <w:basedOn w:val="a1"/>
    <w:uiPriority w:val="59"/>
    <w:rsid w:val="002747E6"/>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1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olenko.kharkov.com/cgi-bin/wcatalog/irbis?LNG=uk&amp;Z21ID=&amp;I21DBN=IBIS&amp;P21DBN=IBIS&amp;S21STN=1&amp;S21REF=3&amp;S21FMT=fullwebr&amp;C21COM=S&amp;S21CNR=20&amp;S21P01=0&amp;S21P02=1&amp;S21P03=A=&amp;S21STR=%d0%a0%e2%80%ba%d0%a0%c2%b5%d0%a0%d1%97%d0%a0%c2%b5%d0%a0%e2%84%96%d0%a0%d1%94%d0%a0%d1%95,%20%d0%a0%d1%9e%d0%a0%c2%b5%d0%a1%e2%80%9a%d0%a1%d0%8f%d0%a0%d0%85%d0%a0%c2%b0%20%d0%a0%e2%80%a0%d0%a0%d0%86%d0%a0%c2%b0%d0%a0%d0%85%d0%a1%e2%80%93%d0%a0%d0%86%d0%a0%d0%85%d0%a0%c2%b0" TargetMode="External"/><Relationship Id="rId5" Type="http://schemas.openxmlformats.org/officeDocument/2006/relationships/webSettings" Target="webSettings.xml"/><Relationship Id="rId10" Type="http://schemas.openxmlformats.org/officeDocument/2006/relationships/hyperlink" Target="http://korolenko.kharkov.com/cgi-bin/wcatalog/irbis?LNG=uk&amp;Z21ID=&amp;I21DBN=IBIS&amp;P21DBN=IBIS&amp;S21STN=1&amp;S21REF=3&amp;S21FMT=fullwebr&amp;C21COM=S&amp;S21CNR=20&amp;S21P01=0&amp;S21P02=1&amp;S21P03=A=&amp;S21STR=%d0%a0%e2%80%98%d0%a0%c2%b0%d0%a0%e2%84%96,%20%d0%a0%d0%8e%d0%a0%c2%b5%d0%a1%d0%82%d0%a0%d1%96%d0%a1%e2%80%93%d0%a0%e2%84%96%20%d0%a0%e2%80%a0%d0%a0%d0%86%d0%a0%c2%b0%d0%a0%d0%85%d0%a0%d1%95%d0%a0%d0%86%d0%a0%d1%91%d0%a1%e2%80%a1" TargetMode="External"/><Relationship Id="rId4" Type="http://schemas.openxmlformats.org/officeDocument/2006/relationships/settings" Target="settings.xml"/><Relationship Id="rId9" Type="http://schemas.openxmlformats.org/officeDocument/2006/relationships/hyperlink" Target="http://zakon0.ra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ACAD-D81C-4EAC-9745-F61AD160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15101</Words>
  <Characters>8609</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cp:lastModifiedBy>
  <cp:revision>2</cp:revision>
  <dcterms:created xsi:type="dcterms:W3CDTF">2023-01-25T15:12:00Z</dcterms:created>
  <dcterms:modified xsi:type="dcterms:W3CDTF">2023-01-25T15:12:00Z</dcterms:modified>
</cp:coreProperties>
</file>