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1B3F" w14:textId="77777777" w:rsidR="003E1FFC" w:rsidRPr="001B43EB" w:rsidRDefault="003E1FFC">
      <w:pPr>
        <w:rPr>
          <w:sz w:val="28"/>
          <w:szCs w:val="28"/>
        </w:rPr>
      </w:pPr>
      <w:proofErr w:type="spellStart"/>
      <w:r w:rsidRPr="001B43EB">
        <w:rPr>
          <w:sz w:val="28"/>
          <w:szCs w:val="28"/>
        </w:rPr>
        <w:t>Завдання</w:t>
      </w:r>
      <w:proofErr w:type="spellEnd"/>
      <w:r w:rsidRPr="001B43EB">
        <w:rPr>
          <w:sz w:val="28"/>
          <w:szCs w:val="28"/>
        </w:rPr>
        <w:t xml:space="preserve">. </w:t>
      </w:r>
      <w:proofErr w:type="spellStart"/>
      <w:r w:rsidRPr="001B43EB">
        <w:rPr>
          <w:sz w:val="28"/>
          <w:szCs w:val="28"/>
        </w:rPr>
        <w:t>Здійснити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моделювання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динамічного</w:t>
      </w:r>
      <w:proofErr w:type="spellEnd"/>
      <w:r w:rsidRPr="001B43EB">
        <w:rPr>
          <w:sz w:val="28"/>
          <w:szCs w:val="28"/>
        </w:rPr>
        <w:t xml:space="preserve"> режиму </w:t>
      </w:r>
      <w:proofErr w:type="spellStart"/>
      <w:r w:rsidRPr="001B43EB">
        <w:rPr>
          <w:sz w:val="28"/>
          <w:szCs w:val="28"/>
        </w:rPr>
        <w:t>роботи</w:t>
      </w:r>
      <w:proofErr w:type="spellEnd"/>
      <w:r w:rsidRPr="001B43EB">
        <w:rPr>
          <w:sz w:val="28"/>
          <w:szCs w:val="28"/>
        </w:rPr>
        <w:t xml:space="preserve"> ЕМС за </w:t>
      </w:r>
      <w:proofErr w:type="spellStart"/>
      <w:r w:rsidRPr="001B43EB">
        <w:rPr>
          <w:sz w:val="28"/>
          <w:szCs w:val="28"/>
        </w:rPr>
        <w:t>заданих</w:t>
      </w:r>
      <w:proofErr w:type="spellEnd"/>
      <w:r w:rsidRPr="001B43EB">
        <w:rPr>
          <w:sz w:val="28"/>
          <w:szCs w:val="28"/>
        </w:rPr>
        <w:t xml:space="preserve"> законах </w:t>
      </w:r>
      <w:proofErr w:type="spellStart"/>
      <w:r w:rsidRPr="001B43EB">
        <w:rPr>
          <w:sz w:val="28"/>
          <w:szCs w:val="28"/>
        </w:rPr>
        <w:t>змінювання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керуючої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напруги</w:t>
      </w:r>
      <w:proofErr w:type="spellEnd"/>
      <w:r w:rsidRPr="001B43EB">
        <w:rPr>
          <w:sz w:val="28"/>
          <w:szCs w:val="28"/>
        </w:rPr>
        <w:t xml:space="preserve"> та </w:t>
      </w:r>
      <w:proofErr w:type="spellStart"/>
      <w:r w:rsidRPr="001B43EB">
        <w:rPr>
          <w:sz w:val="28"/>
          <w:szCs w:val="28"/>
        </w:rPr>
        <w:t>зовнішнього</w:t>
      </w:r>
      <w:proofErr w:type="spellEnd"/>
      <w:r w:rsidRPr="001B43EB">
        <w:rPr>
          <w:sz w:val="28"/>
          <w:szCs w:val="28"/>
        </w:rPr>
        <w:t xml:space="preserve"> моменту. </w:t>
      </w:r>
    </w:p>
    <w:p w14:paraId="4C0B49DD" w14:textId="77777777" w:rsidR="003E1FFC" w:rsidRPr="001B43EB" w:rsidRDefault="003E1FFC">
      <w:pPr>
        <w:rPr>
          <w:sz w:val="28"/>
          <w:szCs w:val="28"/>
        </w:rPr>
      </w:pPr>
      <w:proofErr w:type="spellStart"/>
      <w:r w:rsidRPr="001B43EB">
        <w:rPr>
          <w:sz w:val="28"/>
          <w:szCs w:val="28"/>
        </w:rPr>
        <w:t>Послідовність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виконання</w:t>
      </w:r>
      <w:proofErr w:type="spellEnd"/>
      <w:r w:rsidRPr="001B43EB">
        <w:rPr>
          <w:sz w:val="28"/>
          <w:szCs w:val="28"/>
        </w:rPr>
        <w:t xml:space="preserve"> </w:t>
      </w:r>
    </w:p>
    <w:p w14:paraId="4E50468E" w14:textId="77777777" w:rsidR="003E1FFC" w:rsidRPr="001B43EB" w:rsidRDefault="003E1FFC">
      <w:pPr>
        <w:rPr>
          <w:sz w:val="28"/>
          <w:szCs w:val="28"/>
        </w:rPr>
      </w:pPr>
      <w:r w:rsidRPr="001B43EB">
        <w:rPr>
          <w:sz w:val="28"/>
          <w:szCs w:val="28"/>
        </w:rPr>
        <w:t xml:space="preserve">1. </w:t>
      </w:r>
      <w:proofErr w:type="spellStart"/>
      <w:r w:rsidRPr="001B43EB">
        <w:rPr>
          <w:sz w:val="28"/>
          <w:szCs w:val="28"/>
        </w:rPr>
        <w:t>Створити</w:t>
      </w:r>
      <w:proofErr w:type="spellEnd"/>
      <w:r w:rsidRPr="001B43EB">
        <w:rPr>
          <w:sz w:val="28"/>
          <w:szCs w:val="28"/>
        </w:rPr>
        <w:t xml:space="preserve"> у </w:t>
      </w:r>
      <w:proofErr w:type="spellStart"/>
      <w:r w:rsidRPr="001B43EB">
        <w:rPr>
          <w:sz w:val="28"/>
          <w:szCs w:val="28"/>
        </w:rPr>
        <w:t>середовищі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програмі</w:t>
      </w:r>
      <w:proofErr w:type="spellEnd"/>
      <w:r w:rsidRPr="001B43EB">
        <w:rPr>
          <w:sz w:val="28"/>
          <w:szCs w:val="28"/>
        </w:rPr>
        <w:t xml:space="preserve"> файл, </w:t>
      </w:r>
      <w:proofErr w:type="spellStart"/>
      <w:r w:rsidRPr="001B43EB">
        <w:rPr>
          <w:sz w:val="28"/>
          <w:szCs w:val="28"/>
        </w:rPr>
        <w:t>встановити</w:t>
      </w:r>
      <w:proofErr w:type="spellEnd"/>
      <w:r w:rsidRPr="001B43EB">
        <w:rPr>
          <w:sz w:val="28"/>
          <w:szCs w:val="28"/>
        </w:rPr>
        <w:t xml:space="preserve"> в </w:t>
      </w:r>
      <w:proofErr w:type="spellStart"/>
      <w:r w:rsidRPr="001B43EB">
        <w:rPr>
          <w:sz w:val="28"/>
          <w:szCs w:val="28"/>
        </w:rPr>
        <w:t>робочому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полі</w:t>
      </w:r>
      <w:proofErr w:type="spellEnd"/>
      <w:r w:rsidRPr="001B43EB">
        <w:rPr>
          <w:sz w:val="28"/>
          <w:szCs w:val="28"/>
        </w:rPr>
        <w:t xml:space="preserve"> блоки, </w:t>
      </w:r>
      <w:proofErr w:type="spellStart"/>
      <w:r w:rsidRPr="001B43EB">
        <w:rPr>
          <w:sz w:val="28"/>
          <w:szCs w:val="28"/>
        </w:rPr>
        <w:t>які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необхідні</w:t>
      </w:r>
      <w:proofErr w:type="spellEnd"/>
      <w:r w:rsidRPr="001B43EB">
        <w:rPr>
          <w:sz w:val="28"/>
          <w:szCs w:val="28"/>
        </w:rPr>
        <w:t xml:space="preserve"> для </w:t>
      </w:r>
      <w:proofErr w:type="spellStart"/>
      <w:r w:rsidRPr="001B43EB">
        <w:rPr>
          <w:sz w:val="28"/>
          <w:szCs w:val="28"/>
        </w:rPr>
        <w:t>візуалізації</w:t>
      </w:r>
      <w:proofErr w:type="spellEnd"/>
      <w:r w:rsidRPr="001B43EB">
        <w:rPr>
          <w:sz w:val="28"/>
          <w:szCs w:val="28"/>
        </w:rPr>
        <w:t xml:space="preserve"> структурно-</w:t>
      </w:r>
      <w:proofErr w:type="spellStart"/>
      <w:r w:rsidRPr="001B43EB">
        <w:rPr>
          <w:sz w:val="28"/>
          <w:szCs w:val="28"/>
        </w:rPr>
        <w:t>функціональної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моделі</w:t>
      </w:r>
      <w:proofErr w:type="spellEnd"/>
      <w:r w:rsidRPr="001B43EB">
        <w:rPr>
          <w:sz w:val="28"/>
          <w:szCs w:val="28"/>
        </w:rPr>
        <w:t xml:space="preserve">, </w:t>
      </w:r>
      <w:proofErr w:type="spellStart"/>
      <w:r w:rsidRPr="001B43EB">
        <w:rPr>
          <w:sz w:val="28"/>
          <w:szCs w:val="28"/>
        </w:rPr>
        <w:t>отриманої</w:t>
      </w:r>
      <w:proofErr w:type="spellEnd"/>
      <w:r w:rsidRPr="001B43EB">
        <w:rPr>
          <w:sz w:val="28"/>
          <w:szCs w:val="28"/>
        </w:rPr>
        <w:t xml:space="preserve"> в практичному </w:t>
      </w:r>
      <w:proofErr w:type="spellStart"/>
      <w:r w:rsidRPr="001B43EB">
        <w:rPr>
          <w:sz w:val="28"/>
          <w:szCs w:val="28"/>
        </w:rPr>
        <w:t>занятті</w:t>
      </w:r>
      <w:proofErr w:type="spellEnd"/>
      <w:r w:rsidRPr="001B43EB">
        <w:rPr>
          <w:sz w:val="28"/>
          <w:szCs w:val="28"/>
        </w:rPr>
        <w:t xml:space="preserve"> 8. </w:t>
      </w:r>
    </w:p>
    <w:p w14:paraId="03490CD3" w14:textId="6267C771" w:rsidR="003E1FFC" w:rsidRPr="001B43EB" w:rsidRDefault="003E1FFC">
      <w:pPr>
        <w:rPr>
          <w:sz w:val="28"/>
          <w:szCs w:val="28"/>
        </w:rPr>
      </w:pPr>
      <w:r w:rsidRPr="001B43EB">
        <w:rPr>
          <w:sz w:val="28"/>
          <w:szCs w:val="28"/>
        </w:rPr>
        <w:t xml:space="preserve">2. </w:t>
      </w:r>
      <w:proofErr w:type="spellStart"/>
      <w:r w:rsidRPr="001B43EB">
        <w:rPr>
          <w:sz w:val="28"/>
          <w:szCs w:val="28"/>
        </w:rPr>
        <w:t>Встановити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внутрішні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параметри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налаштування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блоків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відповідності</w:t>
      </w:r>
      <w:proofErr w:type="spellEnd"/>
      <w:r w:rsidRPr="001B43EB">
        <w:rPr>
          <w:sz w:val="28"/>
          <w:szCs w:val="28"/>
        </w:rPr>
        <w:t xml:space="preserve"> до </w:t>
      </w:r>
      <w:proofErr w:type="spellStart"/>
      <w:r w:rsidRPr="001B43EB">
        <w:rPr>
          <w:sz w:val="28"/>
          <w:szCs w:val="28"/>
        </w:rPr>
        <w:t>варіанту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завдання</w:t>
      </w:r>
      <w:proofErr w:type="spellEnd"/>
      <w:r w:rsidRPr="001B43EB">
        <w:rPr>
          <w:sz w:val="28"/>
          <w:szCs w:val="28"/>
        </w:rPr>
        <w:t xml:space="preserve"> (табл.</w:t>
      </w:r>
      <w:r w:rsidRPr="001B43EB">
        <w:rPr>
          <w:sz w:val="28"/>
          <w:szCs w:val="28"/>
          <w:lang w:val="uk-UA"/>
        </w:rPr>
        <w:t xml:space="preserve"> </w:t>
      </w:r>
      <w:r w:rsidRPr="001B43EB">
        <w:rPr>
          <w:sz w:val="28"/>
          <w:szCs w:val="28"/>
        </w:rPr>
        <w:t xml:space="preserve">1 та 2). </w:t>
      </w:r>
    </w:p>
    <w:p w14:paraId="2CD9D672" w14:textId="6B95B940" w:rsidR="003E1FFC" w:rsidRPr="001B43EB" w:rsidRDefault="003E1FFC">
      <w:pPr>
        <w:rPr>
          <w:sz w:val="28"/>
          <w:szCs w:val="28"/>
        </w:rPr>
      </w:pPr>
      <w:r w:rsidRPr="001B43EB">
        <w:rPr>
          <w:noProof/>
          <w:sz w:val="28"/>
          <w:szCs w:val="28"/>
        </w:rPr>
        <w:drawing>
          <wp:inline distT="0" distB="0" distL="0" distR="0" wp14:anchorId="1CBA442F" wp14:editId="067C5F63">
            <wp:extent cx="46101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0AB7B" w14:textId="5F5AB71E" w:rsidR="003E1FFC" w:rsidRPr="001B43EB" w:rsidRDefault="003E1FFC">
      <w:pPr>
        <w:rPr>
          <w:sz w:val="28"/>
          <w:szCs w:val="28"/>
        </w:rPr>
      </w:pPr>
    </w:p>
    <w:p w14:paraId="3F7AD0EF" w14:textId="1EE4FACA" w:rsidR="003E1FFC" w:rsidRPr="001B43EB" w:rsidRDefault="003E1FFC">
      <w:pPr>
        <w:rPr>
          <w:sz w:val="28"/>
          <w:szCs w:val="28"/>
        </w:rPr>
      </w:pPr>
      <w:r w:rsidRPr="001B43EB">
        <w:rPr>
          <w:noProof/>
          <w:sz w:val="28"/>
          <w:szCs w:val="28"/>
        </w:rPr>
        <w:drawing>
          <wp:inline distT="0" distB="0" distL="0" distR="0" wp14:anchorId="1F60AB9E" wp14:editId="1C67DA5F">
            <wp:extent cx="3924300" cy="18967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13" cy="190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5D57F" w14:textId="2EE5A089" w:rsidR="003E1FFC" w:rsidRPr="001B43EB" w:rsidRDefault="003E1FFC">
      <w:pPr>
        <w:rPr>
          <w:sz w:val="28"/>
          <w:szCs w:val="28"/>
        </w:rPr>
      </w:pPr>
      <w:r w:rsidRPr="001B43EB">
        <w:rPr>
          <w:sz w:val="28"/>
          <w:szCs w:val="28"/>
        </w:rPr>
        <w:t xml:space="preserve">*) </w:t>
      </w:r>
      <w:proofErr w:type="spellStart"/>
      <w:r w:rsidRPr="001B43EB">
        <w:rPr>
          <w:sz w:val="28"/>
          <w:szCs w:val="28"/>
        </w:rPr>
        <w:t>Мн</w:t>
      </w:r>
      <w:proofErr w:type="spellEnd"/>
      <w:r w:rsidRPr="001B43EB">
        <w:rPr>
          <w:sz w:val="28"/>
          <w:szCs w:val="28"/>
        </w:rPr>
        <w:t xml:space="preserve">(t) заданий через блок Step та описаний таким чином: Final </w:t>
      </w:r>
      <w:proofErr w:type="gramStart"/>
      <w:r w:rsidRPr="001B43EB">
        <w:rPr>
          <w:sz w:val="28"/>
          <w:szCs w:val="28"/>
        </w:rPr>
        <w:t>Value(</w:t>
      </w:r>
      <w:proofErr w:type="gramEnd"/>
      <w:r w:rsidRPr="001B43EB">
        <w:rPr>
          <w:sz w:val="28"/>
          <w:szCs w:val="28"/>
        </w:rPr>
        <w:t xml:space="preserve">Step </w:t>
      </w:r>
      <w:proofErr w:type="spellStart"/>
      <w:r w:rsidRPr="001B43EB">
        <w:rPr>
          <w:sz w:val="28"/>
          <w:szCs w:val="28"/>
        </w:rPr>
        <w:t>time</w:t>
      </w:r>
      <w:proofErr w:type="spellEnd"/>
      <w:r w:rsidRPr="001B43EB">
        <w:rPr>
          <w:sz w:val="28"/>
          <w:szCs w:val="28"/>
        </w:rPr>
        <w:t>).</w:t>
      </w:r>
    </w:p>
    <w:p w14:paraId="03858591" w14:textId="77777777" w:rsidR="003E1FFC" w:rsidRPr="001B43EB" w:rsidRDefault="003E1FFC">
      <w:pPr>
        <w:rPr>
          <w:sz w:val="28"/>
          <w:szCs w:val="28"/>
        </w:rPr>
      </w:pPr>
      <w:r w:rsidRPr="001B43EB">
        <w:rPr>
          <w:sz w:val="28"/>
          <w:szCs w:val="28"/>
        </w:rPr>
        <w:t xml:space="preserve">3. </w:t>
      </w:r>
      <w:proofErr w:type="spellStart"/>
      <w:r w:rsidRPr="001B43EB">
        <w:rPr>
          <w:sz w:val="28"/>
          <w:szCs w:val="28"/>
        </w:rPr>
        <w:t>Здійснити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моделювання</w:t>
      </w:r>
      <w:proofErr w:type="spellEnd"/>
      <w:r w:rsidRPr="001B43EB">
        <w:rPr>
          <w:sz w:val="28"/>
          <w:szCs w:val="28"/>
        </w:rPr>
        <w:t xml:space="preserve">, </w:t>
      </w:r>
      <w:proofErr w:type="spellStart"/>
      <w:r w:rsidRPr="001B43EB">
        <w:rPr>
          <w:sz w:val="28"/>
          <w:szCs w:val="28"/>
        </w:rPr>
        <w:t>отримати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графіки</w:t>
      </w:r>
      <w:proofErr w:type="spellEnd"/>
      <w:r w:rsidRPr="001B43EB">
        <w:rPr>
          <w:sz w:val="28"/>
          <w:szCs w:val="28"/>
        </w:rPr>
        <w:t xml:space="preserve"> </w:t>
      </w:r>
      <w:r w:rsidRPr="001B43EB">
        <w:rPr>
          <w:sz w:val="28"/>
          <w:szCs w:val="28"/>
        </w:rPr>
        <w:sym w:font="Symbol" w:char="F077"/>
      </w:r>
      <w:r w:rsidRPr="001B43EB">
        <w:rPr>
          <w:sz w:val="28"/>
          <w:szCs w:val="28"/>
        </w:rPr>
        <w:t xml:space="preserve">і(t) </w:t>
      </w:r>
      <w:proofErr w:type="spellStart"/>
      <w:r w:rsidRPr="001B43EB">
        <w:rPr>
          <w:sz w:val="28"/>
          <w:szCs w:val="28"/>
        </w:rPr>
        <w:t>кутових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швидкостей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обертання</w:t>
      </w:r>
      <w:proofErr w:type="spellEnd"/>
      <w:r w:rsidRPr="001B43EB">
        <w:rPr>
          <w:sz w:val="28"/>
          <w:szCs w:val="28"/>
        </w:rPr>
        <w:t xml:space="preserve"> та </w:t>
      </w:r>
      <w:r w:rsidRPr="001B43EB">
        <w:rPr>
          <w:sz w:val="28"/>
          <w:szCs w:val="28"/>
        </w:rPr>
        <w:sym w:font="Symbol" w:char="F06A"/>
      </w:r>
      <w:r w:rsidRPr="001B43EB">
        <w:rPr>
          <w:sz w:val="28"/>
          <w:szCs w:val="28"/>
        </w:rPr>
        <w:t xml:space="preserve">і(t) </w:t>
      </w:r>
      <w:proofErr w:type="spellStart"/>
      <w:r w:rsidRPr="001B43EB">
        <w:rPr>
          <w:sz w:val="28"/>
          <w:szCs w:val="28"/>
        </w:rPr>
        <w:t>кутів</w:t>
      </w:r>
      <w:proofErr w:type="spellEnd"/>
      <w:r w:rsidRPr="001B43EB">
        <w:rPr>
          <w:sz w:val="28"/>
          <w:szCs w:val="28"/>
        </w:rPr>
        <w:t xml:space="preserve"> повороту </w:t>
      </w:r>
      <w:proofErr w:type="spellStart"/>
      <w:r w:rsidRPr="001B43EB">
        <w:rPr>
          <w:sz w:val="28"/>
          <w:szCs w:val="28"/>
        </w:rPr>
        <w:t>валів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двигуна</w:t>
      </w:r>
      <w:proofErr w:type="spellEnd"/>
      <w:r w:rsidRPr="001B43EB">
        <w:rPr>
          <w:sz w:val="28"/>
          <w:szCs w:val="28"/>
        </w:rPr>
        <w:t xml:space="preserve"> і </w:t>
      </w:r>
      <w:proofErr w:type="spellStart"/>
      <w:r w:rsidRPr="001B43EB">
        <w:rPr>
          <w:sz w:val="28"/>
          <w:szCs w:val="28"/>
        </w:rPr>
        <w:t>виконавчого</w:t>
      </w:r>
      <w:proofErr w:type="spellEnd"/>
      <w:r w:rsidRPr="001B43EB">
        <w:rPr>
          <w:sz w:val="28"/>
          <w:szCs w:val="28"/>
        </w:rPr>
        <w:t xml:space="preserve"> органу ЕМС </w:t>
      </w:r>
      <w:proofErr w:type="spellStart"/>
      <w:r w:rsidRPr="001B43EB">
        <w:rPr>
          <w:sz w:val="28"/>
          <w:szCs w:val="28"/>
        </w:rPr>
        <w:t>протягом</w:t>
      </w:r>
      <w:proofErr w:type="spellEnd"/>
      <w:r w:rsidRPr="001B43EB">
        <w:rPr>
          <w:sz w:val="28"/>
          <w:szCs w:val="28"/>
        </w:rPr>
        <w:t xml:space="preserve"> часу </w:t>
      </w:r>
      <w:proofErr w:type="spellStart"/>
      <w:r w:rsidRPr="001B43EB">
        <w:rPr>
          <w:sz w:val="28"/>
          <w:szCs w:val="28"/>
        </w:rPr>
        <w:t>змінювання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вхідної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напруги</w:t>
      </w:r>
      <w:proofErr w:type="spellEnd"/>
      <w:r w:rsidRPr="001B43EB">
        <w:rPr>
          <w:sz w:val="28"/>
          <w:szCs w:val="28"/>
        </w:rPr>
        <w:t xml:space="preserve"> U1(t) та </w:t>
      </w:r>
      <w:proofErr w:type="spellStart"/>
      <w:r w:rsidRPr="001B43EB">
        <w:rPr>
          <w:sz w:val="28"/>
          <w:szCs w:val="28"/>
        </w:rPr>
        <w:t>зовнішнього</w:t>
      </w:r>
      <w:proofErr w:type="spellEnd"/>
      <w:r w:rsidRPr="001B43EB">
        <w:rPr>
          <w:sz w:val="28"/>
          <w:szCs w:val="28"/>
        </w:rPr>
        <w:t xml:space="preserve"> моменту </w:t>
      </w:r>
      <w:proofErr w:type="spellStart"/>
      <w:r w:rsidRPr="001B43EB">
        <w:rPr>
          <w:sz w:val="28"/>
          <w:szCs w:val="28"/>
        </w:rPr>
        <w:t>Mн</w:t>
      </w:r>
      <w:proofErr w:type="spellEnd"/>
      <w:r w:rsidRPr="001B43EB">
        <w:rPr>
          <w:sz w:val="28"/>
          <w:szCs w:val="28"/>
        </w:rPr>
        <w:t xml:space="preserve">(t). </w:t>
      </w:r>
    </w:p>
    <w:p w14:paraId="21E40FE4" w14:textId="77777777" w:rsidR="003E1FFC" w:rsidRPr="001B43EB" w:rsidRDefault="003E1FFC">
      <w:pPr>
        <w:rPr>
          <w:sz w:val="28"/>
          <w:szCs w:val="28"/>
        </w:rPr>
      </w:pPr>
      <w:r w:rsidRPr="001B43EB">
        <w:rPr>
          <w:sz w:val="28"/>
          <w:szCs w:val="28"/>
        </w:rPr>
        <w:t xml:space="preserve">4. </w:t>
      </w:r>
      <w:proofErr w:type="spellStart"/>
      <w:r w:rsidRPr="001B43EB">
        <w:rPr>
          <w:sz w:val="28"/>
          <w:szCs w:val="28"/>
        </w:rPr>
        <w:t>Оцінити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тривалість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перехідних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процесів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tПП</w:t>
      </w:r>
      <w:proofErr w:type="spellEnd"/>
      <w:r w:rsidRPr="001B43EB">
        <w:rPr>
          <w:sz w:val="28"/>
          <w:szCs w:val="28"/>
        </w:rPr>
        <w:t xml:space="preserve"> та </w:t>
      </w:r>
      <w:proofErr w:type="spellStart"/>
      <w:r w:rsidRPr="001B43EB">
        <w:rPr>
          <w:sz w:val="28"/>
          <w:szCs w:val="28"/>
        </w:rPr>
        <w:t>відкоригувати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необхідний</w:t>
      </w:r>
      <w:proofErr w:type="spellEnd"/>
      <w:r w:rsidRPr="001B43EB">
        <w:rPr>
          <w:sz w:val="28"/>
          <w:szCs w:val="28"/>
        </w:rPr>
        <w:t xml:space="preserve"> час </w:t>
      </w:r>
      <w:proofErr w:type="spellStart"/>
      <w:r w:rsidRPr="001B43EB">
        <w:rPr>
          <w:sz w:val="28"/>
          <w:szCs w:val="28"/>
        </w:rPr>
        <w:t>моделювання</w:t>
      </w:r>
      <w:proofErr w:type="spellEnd"/>
      <w:r w:rsidRPr="001B43EB">
        <w:rPr>
          <w:sz w:val="28"/>
          <w:szCs w:val="28"/>
        </w:rPr>
        <w:t xml:space="preserve">, </w:t>
      </w:r>
      <w:proofErr w:type="spellStart"/>
      <w:r w:rsidRPr="001B43EB">
        <w:rPr>
          <w:sz w:val="28"/>
          <w:szCs w:val="28"/>
        </w:rPr>
        <w:t>встановивши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загальний</w:t>
      </w:r>
      <w:proofErr w:type="spellEnd"/>
      <w:r w:rsidRPr="001B43EB">
        <w:rPr>
          <w:sz w:val="28"/>
          <w:szCs w:val="28"/>
        </w:rPr>
        <w:t xml:space="preserve"> час </w:t>
      </w:r>
      <w:proofErr w:type="spellStart"/>
      <w:r w:rsidRPr="001B43EB">
        <w:rPr>
          <w:sz w:val="28"/>
          <w:szCs w:val="28"/>
        </w:rPr>
        <w:t>дослідження</w:t>
      </w:r>
      <w:proofErr w:type="spellEnd"/>
      <w:r w:rsidRPr="001B43EB">
        <w:rPr>
          <w:sz w:val="28"/>
          <w:szCs w:val="28"/>
        </w:rPr>
        <w:t xml:space="preserve"> Т = 3…4 </w:t>
      </w:r>
      <w:proofErr w:type="spellStart"/>
      <w:r w:rsidRPr="001B43EB">
        <w:rPr>
          <w:sz w:val="28"/>
          <w:szCs w:val="28"/>
        </w:rPr>
        <w:t>tПП</w:t>
      </w:r>
      <w:proofErr w:type="spellEnd"/>
      <w:r w:rsidRPr="001B43EB">
        <w:rPr>
          <w:sz w:val="28"/>
          <w:szCs w:val="28"/>
        </w:rPr>
        <w:t xml:space="preserve">. </w:t>
      </w:r>
      <w:proofErr w:type="spellStart"/>
      <w:r w:rsidRPr="001B43EB">
        <w:rPr>
          <w:sz w:val="28"/>
          <w:szCs w:val="28"/>
        </w:rPr>
        <w:t>Виконати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моделювання</w:t>
      </w:r>
      <w:proofErr w:type="spellEnd"/>
      <w:r w:rsidRPr="001B43EB">
        <w:rPr>
          <w:sz w:val="28"/>
          <w:szCs w:val="28"/>
        </w:rPr>
        <w:t xml:space="preserve"> за </w:t>
      </w:r>
      <w:proofErr w:type="spellStart"/>
      <w:r w:rsidRPr="001B43EB">
        <w:rPr>
          <w:sz w:val="28"/>
          <w:szCs w:val="28"/>
        </w:rPr>
        <w:t>цих</w:t>
      </w:r>
      <w:proofErr w:type="spellEnd"/>
      <w:r w:rsidRPr="001B43EB">
        <w:rPr>
          <w:sz w:val="28"/>
          <w:szCs w:val="28"/>
        </w:rPr>
        <w:t xml:space="preserve"> умов. </w:t>
      </w:r>
    </w:p>
    <w:p w14:paraId="1CC8886A" w14:textId="77777777" w:rsidR="003E1FFC" w:rsidRPr="001B43EB" w:rsidRDefault="003E1FFC">
      <w:pPr>
        <w:rPr>
          <w:sz w:val="28"/>
          <w:szCs w:val="28"/>
        </w:rPr>
      </w:pPr>
      <w:r w:rsidRPr="001B43EB">
        <w:rPr>
          <w:sz w:val="28"/>
          <w:szCs w:val="28"/>
        </w:rPr>
        <w:t xml:space="preserve">5. </w:t>
      </w:r>
      <w:proofErr w:type="spellStart"/>
      <w:r w:rsidRPr="001B43EB">
        <w:rPr>
          <w:sz w:val="28"/>
          <w:szCs w:val="28"/>
        </w:rPr>
        <w:t>Зберегти</w:t>
      </w:r>
      <w:proofErr w:type="spellEnd"/>
      <w:r w:rsidRPr="001B43EB">
        <w:rPr>
          <w:sz w:val="28"/>
          <w:szCs w:val="28"/>
        </w:rPr>
        <w:t xml:space="preserve"> S-модель, </w:t>
      </w:r>
      <w:proofErr w:type="spellStart"/>
      <w:r w:rsidRPr="001B43EB">
        <w:rPr>
          <w:sz w:val="28"/>
          <w:szCs w:val="28"/>
        </w:rPr>
        <w:t>графіки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змінювання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вхідних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сигналів</w:t>
      </w:r>
      <w:proofErr w:type="spellEnd"/>
      <w:r w:rsidRPr="001B43EB">
        <w:rPr>
          <w:sz w:val="28"/>
          <w:szCs w:val="28"/>
        </w:rPr>
        <w:t xml:space="preserve"> і </w:t>
      </w:r>
      <w:proofErr w:type="spellStart"/>
      <w:r w:rsidRPr="001B43EB">
        <w:rPr>
          <w:sz w:val="28"/>
          <w:szCs w:val="28"/>
        </w:rPr>
        <w:t>результати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моделювання</w:t>
      </w:r>
      <w:proofErr w:type="spellEnd"/>
      <w:r w:rsidRPr="001B43EB">
        <w:rPr>
          <w:sz w:val="28"/>
          <w:szCs w:val="28"/>
        </w:rPr>
        <w:t xml:space="preserve">. </w:t>
      </w:r>
    </w:p>
    <w:p w14:paraId="537BBC77" w14:textId="77777777" w:rsidR="003E1FFC" w:rsidRPr="001B43EB" w:rsidRDefault="003E1FFC">
      <w:pPr>
        <w:rPr>
          <w:sz w:val="28"/>
          <w:szCs w:val="28"/>
        </w:rPr>
      </w:pPr>
      <w:r w:rsidRPr="001B43EB">
        <w:rPr>
          <w:sz w:val="28"/>
          <w:szCs w:val="28"/>
        </w:rPr>
        <w:t xml:space="preserve">6. </w:t>
      </w:r>
      <w:proofErr w:type="spellStart"/>
      <w:r w:rsidRPr="001B43EB">
        <w:rPr>
          <w:sz w:val="28"/>
          <w:szCs w:val="28"/>
        </w:rPr>
        <w:t>Змінити</w:t>
      </w:r>
      <w:proofErr w:type="spellEnd"/>
      <w:r w:rsidRPr="001B43EB">
        <w:rPr>
          <w:sz w:val="28"/>
          <w:szCs w:val="28"/>
        </w:rPr>
        <w:t xml:space="preserve"> в 10…100 </w:t>
      </w:r>
      <w:proofErr w:type="spellStart"/>
      <w:r w:rsidRPr="001B43EB">
        <w:rPr>
          <w:sz w:val="28"/>
          <w:szCs w:val="28"/>
        </w:rPr>
        <w:t>разів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параметри</w:t>
      </w:r>
      <w:proofErr w:type="spellEnd"/>
      <w:r w:rsidRPr="001B43EB">
        <w:rPr>
          <w:sz w:val="28"/>
          <w:szCs w:val="28"/>
        </w:rPr>
        <w:t xml:space="preserve"> будь-</w:t>
      </w:r>
      <w:proofErr w:type="spellStart"/>
      <w:r w:rsidRPr="001B43EB">
        <w:rPr>
          <w:sz w:val="28"/>
          <w:szCs w:val="28"/>
        </w:rPr>
        <w:t>яких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двох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механічних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елементів</w:t>
      </w:r>
      <w:proofErr w:type="spellEnd"/>
      <w:r w:rsidRPr="001B43EB">
        <w:rPr>
          <w:sz w:val="28"/>
          <w:szCs w:val="28"/>
        </w:rPr>
        <w:t xml:space="preserve"> та </w:t>
      </w:r>
      <w:proofErr w:type="spellStart"/>
      <w:r w:rsidRPr="001B43EB">
        <w:rPr>
          <w:sz w:val="28"/>
          <w:szCs w:val="28"/>
        </w:rPr>
        <w:t>повторити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пункти</w:t>
      </w:r>
      <w:proofErr w:type="spellEnd"/>
      <w:r w:rsidRPr="001B43EB">
        <w:rPr>
          <w:sz w:val="28"/>
          <w:szCs w:val="28"/>
        </w:rPr>
        <w:t xml:space="preserve"> 3 - 5. </w:t>
      </w:r>
    </w:p>
    <w:p w14:paraId="4C6254C7" w14:textId="02DD3883" w:rsidR="00374FBE" w:rsidRPr="001B43EB" w:rsidRDefault="003E1FFC">
      <w:pPr>
        <w:rPr>
          <w:sz w:val="28"/>
          <w:szCs w:val="28"/>
          <w:lang w:val="uk-UA"/>
        </w:rPr>
      </w:pPr>
      <w:r w:rsidRPr="001B43EB">
        <w:rPr>
          <w:sz w:val="28"/>
          <w:szCs w:val="28"/>
        </w:rPr>
        <w:lastRenderedPageBreak/>
        <w:t xml:space="preserve">7. </w:t>
      </w:r>
      <w:proofErr w:type="spellStart"/>
      <w:r w:rsidRPr="001B43EB">
        <w:rPr>
          <w:sz w:val="28"/>
          <w:szCs w:val="28"/>
        </w:rPr>
        <w:t>Виконати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аналіз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отриманих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результатів</w:t>
      </w:r>
      <w:proofErr w:type="spellEnd"/>
      <w:r w:rsidRPr="001B43EB">
        <w:rPr>
          <w:sz w:val="28"/>
          <w:szCs w:val="28"/>
        </w:rPr>
        <w:t xml:space="preserve"> </w:t>
      </w:r>
      <w:proofErr w:type="spellStart"/>
      <w:r w:rsidRPr="001B43EB">
        <w:rPr>
          <w:sz w:val="28"/>
          <w:szCs w:val="28"/>
        </w:rPr>
        <w:t>моделювання</w:t>
      </w:r>
      <w:proofErr w:type="spellEnd"/>
      <w:r w:rsidRPr="001B43EB">
        <w:rPr>
          <w:sz w:val="28"/>
          <w:szCs w:val="28"/>
          <w:lang w:val="uk-UA"/>
        </w:rPr>
        <w:t>.</w:t>
      </w:r>
    </w:p>
    <w:p w14:paraId="7BCDBD52" w14:textId="77777777" w:rsidR="003E1FFC" w:rsidRPr="001B43EB" w:rsidRDefault="003E1FFC">
      <w:pPr>
        <w:rPr>
          <w:sz w:val="28"/>
          <w:szCs w:val="28"/>
          <w:lang w:val="uk-UA"/>
        </w:rPr>
      </w:pPr>
    </w:p>
    <w:sectPr w:rsidR="003E1FFC" w:rsidRPr="001B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9A"/>
    <w:rsid w:val="001B43EB"/>
    <w:rsid w:val="00374FBE"/>
    <w:rsid w:val="003E1FFC"/>
    <w:rsid w:val="005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7F18"/>
  <w15:chartTrackingRefBased/>
  <w15:docId w15:val="{DE419721-5C0F-4F2E-B0E0-84D8BB36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 Ткаченко</dc:creator>
  <cp:keywords/>
  <dc:description/>
  <cp:lastModifiedBy>Ева Ткаченко</cp:lastModifiedBy>
  <cp:revision>3</cp:revision>
  <dcterms:created xsi:type="dcterms:W3CDTF">2024-05-08T21:28:00Z</dcterms:created>
  <dcterms:modified xsi:type="dcterms:W3CDTF">2024-05-14T11:17:00Z</dcterms:modified>
</cp:coreProperties>
</file>